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08B8" w14:textId="050EE931" w:rsidR="00EE09C4" w:rsidRPr="00B858F9" w:rsidRDefault="003A2EAF" w:rsidP="00912EA1">
      <w:pPr>
        <w:spacing w:line="340" w:lineRule="exact"/>
        <w:jc w:val="right"/>
        <w:rPr>
          <w:szCs w:val="21"/>
        </w:rPr>
      </w:pPr>
      <w:r w:rsidRPr="00B858F9">
        <w:rPr>
          <w:szCs w:val="21"/>
        </w:rPr>
        <w:t>20</w:t>
      </w:r>
      <w:r w:rsidR="007D60A6" w:rsidRPr="00B858F9">
        <w:rPr>
          <w:rFonts w:hint="eastAsia"/>
          <w:szCs w:val="21"/>
        </w:rPr>
        <w:t>2</w:t>
      </w:r>
      <w:r w:rsidR="00010A23" w:rsidRPr="00010A23">
        <w:rPr>
          <w:szCs w:val="21"/>
        </w:rPr>
        <w:t>5</w:t>
      </w:r>
      <w:r w:rsidR="00FC0AE8" w:rsidRPr="00B858F9">
        <w:rPr>
          <w:rFonts w:hint="eastAsia"/>
          <w:szCs w:val="21"/>
        </w:rPr>
        <w:t>年</w:t>
      </w:r>
      <w:r w:rsidR="001A7A5D" w:rsidRPr="00B858F9">
        <w:rPr>
          <w:szCs w:val="21"/>
        </w:rPr>
        <w:t>4</w:t>
      </w:r>
      <w:r w:rsidR="00FC0AE8" w:rsidRPr="00B858F9">
        <w:rPr>
          <w:rFonts w:hint="eastAsia"/>
          <w:szCs w:val="21"/>
        </w:rPr>
        <w:t>月</w:t>
      </w:r>
      <w:r w:rsidR="00EE09C4" w:rsidRPr="00B858F9">
        <w:rPr>
          <w:szCs w:val="21"/>
        </w:rPr>
        <w:t>作成</w:t>
      </w:r>
    </w:p>
    <w:p w14:paraId="21DE5F7A" w14:textId="77777777" w:rsidR="00461589" w:rsidRPr="00B858F9" w:rsidRDefault="00632E4F" w:rsidP="00912EA1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B858F9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6" w:type="dxa"/>
          <w:bottom w:w="34" w:type="dxa"/>
          <w:right w:w="96" w:type="dxa"/>
        </w:tblCellMar>
        <w:tblLook w:val="01E0" w:firstRow="1" w:lastRow="1" w:firstColumn="1" w:lastColumn="1" w:noHBand="0" w:noVBand="0"/>
      </w:tblPr>
      <w:tblGrid>
        <w:gridCol w:w="1320"/>
        <w:gridCol w:w="903"/>
        <w:gridCol w:w="1559"/>
        <w:gridCol w:w="2029"/>
        <w:gridCol w:w="2507"/>
        <w:gridCol w:w="1984"/>
      </w:tblGrid>
      <w:tr w:rsidR="00B858F9" w:rsidRPr="00B858F9" w14:paraId="4AC5DF93" w14:textId="77777777" w:rsidTr="004F424A">
        <w:tc>
          <w:tcPr>
            <w:tcW w:w="1320" w:type="dxa"/>
          </w:tcPr>
          <w:p w14:paraId="6B017C9F" w14:textId="77777777" w:rsidR="00613B48" w:rsidRPr="00B858F9" w:rsidRDefault="00613B48" w:rsidP="001D5CC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1" w:type="dxa"/>
            <w:gridSpan w:val="3"/>
          </w:tcPr>
          <w:p w14:paraId="3316CD88" w14:textId="77777777" w:rsidR="00613B48" w:rsidRPr="00B858F9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B858F9">
              <w:rPr>
                <w:rFonts w:ascii="ＭＳ ゴシック" w:eastAsia="ＭＳ ゴシック" w:hAnsi="ＭＳ ゴシック" w:hint="eastAsia"/>
                <w:szCs w:val="18"/>
              </w:rPr>
              <w:t>後発</w:t>
            </w:r>
            <w:r w:rsidR="00613B48" w:rsidRPr="00B858F9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  <w:tc>
          <w:tcPr>
            <w:tcW w:w="4491" w:type="dxa"/>
            <w:gridSpan w:val="2"/>
          </w:tcPr>
          <w:p w14:paraId="0CD7B84B" w14:textId="77777777" w:rsidR="00613B48" w:rsidRPr="00B858F9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B858F9">
              <w:rPr>
                <w:rFonts w:ascii="ＭＳ ゴシック" w:eastAsia="ＭＳ ゴシック" w:hAnsi="ＭＳ ゴシック" w:hint="eastAsia"/>
                <w:szCs w:val="18"/>
              </w:rPr>
              <w:t>標準</w:t>
            </w:r>
            <w:r w:rsidR="00613B48" w:rsidRPr="00B858F9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</w:tr>
      <w:tr w:rsidR="00B858F9" w:rsidRPr="00B858F9" w14:paraId="70D03446" w14:textId="77777777" w:rsidTr="004F424A">
        <w:tc>
          <w:tcPr>
            <w:tcW w:w="1320" w:type="dxa"/>
            <w:vAlign w:val="center"/>
          </w:tcPr>
          <w:p w14:paraId="241EEB70" w14:textId="77777777" w:rsidR="00613B48" w:rsidRPr="00B858F9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</w:rPr>
              <w:t>販売会社名</w:t>
            </w:r>
          </w:p>
        </w:tc>
        <w:tc>
          <w:tcPr>
            <w:tcW w:w="4491" w:type="dxa"/>
            <w:gridSpan w:val="3"/>
          </w:tcPr>
          <w:p w14:paraId="513AE3C7" w14:textId="53E0E8EC" w:rsidR="00613B48" w:rsidRPr="00B858F9" w:rsidRDefault="00BC388C" w:rsidP="001D5CC8">
            <w:pPr>
              <w:spacing w:line="280" w:lineRule="exact"/>
              <w:jc w:val="center"/>
              <w:rPr>
                <w:szCs w:val="18"/>
              </w:rPr>
            </w:pPr>
            <w:r w:rsidRPr="00B858F9">
              <w:rPr>
                <w:rFonts w:hAnsi="ＭＳ 明朝" w:hint="eastAsia"/>
                <w:szCs w:val="18"/>
              </w:rPr>
              <w:t>ネオ</w:t>
            </w:r>
            <w:r w:rsidR="0068732D" w:rsidRPr="00B858F9">
              <w:rPr>
                <w:rFonts w:hAnsi="ＭＳ 明朝" w:hint="eastAsia"/>
                <w:szCs w:val="18"/>
              </w:rPr>
              <w:t>クリティケア</w:t>
            </w:r>
            <w:r w:rsidRPr="00B858F9">
              <w:rPr>
                <w:rFonts w:hAnsi="ＭＳ 明朝" w:hint="eastAsia"/>
                <w:szCs w:val="18"/>
              </w:rPr>
              <w:t>製薬</w:t>
            </w:r>
            <w:r w:rsidR="00613B48" w:rsidRPr="00B858F9">
              <w:rPr>
                <w:rFonts w:hAnsi="ＭＳ 明朝" w:hint="eastAsia"/>
                <w:szCs w:val="18"/>
              </w:rPr>
              <w:t>株式会社</w:t>
            </w:r>
          </w:p>
        </w:tc>
        <w:tc>
          <w:tcPr>
            <w:tcW w:w="4491" w:type="dxa"/>
            <w:gridSpan w:val="2"/>
          </w:tcPr>
          <w:p w14:paraId="5B413D0E" w14:textId="77777777" w:rsidR="00613B48" w:rsidRPr="00B858F9" w:rsidRDefault="00346128" w:rsidP="001D5CC8">
            <w:pPr>
              <w:spacing w:line="280" w:lineRule="exact"/>
              <w:jc w:val="center"/>
              <w:rPr>
                <w:szCs w:val="18"/>
              </w:rPr>
            </w:pPr>
            <w:r w:rsidRPr="00B858F9">
              <w:rPr>
                <w:rFonts w:hint="eastAsia"/>
                <w:szCs w:val="18"/>
              </w:rPr>
              <w:t>太陽ファルマ株式会社</w:t>
            </w:r>
          </w:p>
        </w:tc>
      </w:tr>
      <w:tr w:rsidR="00B858F9" w:rsidRPr="00B858F9" w14:paraId="26038641" w14:textId="77777777" w:rsidTr="004F424A">
        <w:tc>
          <w:tcPr>
            <w:tcW w:w="1320" w:type="dxa"/>
            <w:vAlign w:val="center"/>
          </w:tcPr>
          <w:p w14:paraId="7E725ABC" w14:textId="77777777" w:rsidR="00613B48" w:rsidRPr="00B858F9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</w:rPr>
              <w:t>製品名</w:t>
            </w:r>
          </w:p>
        </w:tc>
        <w:tc>
          <w:tcPr>
            <w:tcW w:w="4491" w:type="dxa"/>
            <w:gridSpan w:val="3"/>
          </w:tcPr>
          <w:p w14:paraId="040FE180" w14:textId="77777777" w:rsidR="00613B48" w:rsidRPr="00B858F9" w:rsidRDefault="00613B48" w:rsidP="001D5CC8">
            <w:pPr>
              <w:spacing w:line="280" w:lineRule="exact"/>
              <w:jc w:val="center"/>
              <w:rPr>
                <w:rFonts w:hAnsi="ＭＳ 明朝"/>
                <w:szCs w:val="18"/>
              </w:rPr>
            </w:pPr>
            <w:r w:rsidRPr="00B858F9">
              <w:rPr>
                <w:rFonts w:hAnsi="ＭＳ 明朝" w:hint="eastAsia"/>
                <w:szCs w:val="18"/>
              </w:rPr>
              <w:t>グラニセトロン点滴静注液</w:t>
            </w:r>
            <w:r w:rsidRPr="00B858F9">
              <w:rPr>
                <w:szCs w:val="18"/>
              </w:rPr>
              <w:t>3mg</w:t>
            </w:r>
            <w:r w:rsidRPr="00B858F9">
              <w:rPr>
                <w:rFonts w:hAnsi="ＭＳ 明朝" w:hint="eastAsia"/>
                <w:szCs w:val="18"/>
              </w:rPr>
              <w:t>バッグ</w:t>
            </w:r>
          </w:p>
          <w:p w14:paraId="704AA112" w14:textId="77777777" w:rsidR="00613B48" w:rsidRPr="00B858F9" w:rsidRDefault="00613B48" w:rsidP="001D5CC8">
            <w:pPr>
              <w:spacing w:line="280" w:lineRule="exact"/>
              <w:jc w:val="center"/>
              <w:rPr>
                <w:rFonts w:hAnsi="ＭＳ 明朝"/>
                <w:szCs w:val="18"/>
              </w:rPr>
            </w:pPr>
            <w:r w:rsidRPr="00B858F9">
              <w:rPr>
                <w:rFonts w:hAnsi="ＭＳ 明朝" w:hint="eastAsia"/>
                <w:szCs w:val="18"/>
              </w:rPr>
              <w:t>「アイロム」</w:t>
            </w:r>
          </w:p>
        </w:tc>
        <w:tc>
          <w:tcPr>
            <w:tcW w:w="4491" w:type="dxa"/>
            <w:gridSpan w:val="2"/>
            <w:vAlign w:val="center"/>
          </w:tcPr>
          <w:p w14:paraId="7A122ADE" w14:textId="77777777" w:rsidR="00613B48" w:rsidRPr="00B858F9" w:rsidRDefault="00632E4F" w:rsidP="00D359C4">
            <w:pPr>
              <w:spacing w:line="280" w:lineRule="exact"/>
              <w:jc w:val="center"/>
              <w:rPr>
                <w:szCs w:val="18"/>
              </w:rPr>
            </w:pPr>
            <w:r w:rsidRPr="00B858F9">
              <w:rPr>
                <w:rFonts w:hint="eastAsia"/>
                <w:szCs w:val="18"/>
              </w:rPr>
              <w:t>カイトリル点滴静注バッグ</w:t>
            </w:r>
            <w:r w:rsidRPr="00B858F9">
              <w:rPr>
                <w:rFonts w:hint="eastAsia"/>
                <w:szCs w:val="18"/>
              </w:rPr>
              <w:t>3mg/100mL</w:t>
            </w:r>
          </w:p>
        </w:tc>
      </w:tr>
      <w:tr w:rsidR="00B858F9" w:rsidRPr="00B858F9" w14:paraId="072B1648" w14:textId="77777777" w:rsidTr="000F042A">
        <w:tc>
          <w:tcPr>
            <w:tcW w:w="1320" w:type="dxa"/>
            <w:vAlign w:val="center"/>
          </w:tcPr>
          <w:p w14:paraId="70422BF9" w14:textId="66553715" w:rsidR="00613B48" w:rsidRPr="00B858F9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</w:rPr>
              <w:t>一般</w:t>
            </w:r>
            <w:r w:rsidR="000441EC" w:rsidRPr="00B858F9">
              <w:rPr>
                <w:rFonts w:ascii="ＭＳ ゴシック" w:eastAsia="ＭＳ ゴシック" w:hAnsi="ＭＳ ゴシック" w:hint="eastAsia"/>
                <w:szCs w:val="21"/>
              </w:rPr>
              <w:t>的名称</w:t>
            </w:r>
          </w:p>
        </w:tc>
        <w:tc>
          <w:tcPr>
            <w:tcW w:w="8982" w:type="dxa"/>
            <w:gridSpan w:val="5"/>
          </w:tcPr>
          <w:p w14:paraId="359DF0C9" w14:textId="77777777" w:rsidR="00613B48" w:rsidRPr="00B858F9" w:rsidRDefault="00613B48" w:rsidP="001D5CC8">
            <w:pPr>
              <w:spacing w:line="280" w:lineRule="exact"/>
              <w:jc w:val="center"/>
              <w:rPr>
                <w:szCs w:val="18"/>
              </w:rPr>
            </w:pPr>
            <w:r w:rsidRPr="00B858F9">
              <w:rPr>
                <w:rFonts w:hAnsi="ＭＳ 明朝" w:hint="eastAsia"/>
                <w:szCs w:val="18"/>
              </w:rPr>
              <w:t>グラニセトロン</w:t>
            </w:r>
            <w:r w:rsidR="00395A41" w:rsidRPr="00B858F9">
              <w:rPr>
                <w:rFonts w:hAnsi="ＭＳ 明朝" w:hint="eastAsia"/>
                <w:szCs w:val="18"/>
              </w:rPr>
              <w:t>塩酸塩</w:t>
            </w:r>
          </w:p>
        </w:tc>
      </w:tr>
      <w:tr w:rsidR="00B858F9" w:rsidRPr="00B858F9" w14:paraId="7D57359C" w14:textId="77777777" w:rsidTr="000F042A">
        <w:tc>
          <w:tcPr>
            <w:tcW w:w="1320" w:type="dxa"/>
            <w:vAlign w:val="center"/>
          </w:tcPr>
          <w:p w14:paraId="1B0271AB" w14:textId="77777777" w:rsidR="00613B48" w:rsidRPr="00B858F9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982" w:type="dxa"/>
            <w:gridSpan w:val="5"/>
          </w:tcPr>
          <w:p w14:paraId="47CF78B9" w14:textId="77777777" w:rsidR="00613B48" w:rsidRPr="00B858F9" w:rsidRDefault="00613B48" w:rsidP="001D5CC8">
            <w:pPr>
              <w:spacing w:line="280" w:lineRule="exact"/>
              <w:jc w:val="center"/>
              <w:rPr>
                <w:szCs w:val="18"/>
              </w:rPr>
            </w:pPr>
            <w:r w:rsidRPr="00B858F9">
              <w:rPr>
                <w:szCs w:val="18"/>
              </w:rPr>
              <w:t>5-HT</w:t>
            </w:r>
            <w:r w:rsidRPr="00B858F9">
              <w:rPr>
                <w:szCs w:val="18"/>
                <w:vertAlign w:val="subscript"/>
              </w:rPr>
              <w:t>３</w:t>
            </w:r>
            <w:r w:rsidRPr="00B858F9">
              <w:rPr>
                <w:rFonts w:hAnsi="ＭＳ 明朝" w:hint="eastAsia"/>
                <w:szCs w:val="18"/>
              </w:rPr>
              <w:t>受容体拮抗型制吐剤</w:t>
            </w:r>
          </w:p>
        </w:tc>
      </w:tr>
      <w:tr w:rsidR="00B858F9" w:rsidRPr="00B858F9" w14:paraId="3E717F4C" w14:textId="77777777" w:rsidTr="000F042A">
        <w:tc>
          <w:tcPr>
            <w:tcW w:w="1320" w:type="dxa"/>
            <w:vAlign w:val="center"/>
          </w:tcPr>
          <w:p w14:paraId="15B08ACD" w14:textId="77777777" w:rsidR="00613B48" w:rsidRPr="00B858F9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</w:p>
        </w:tc>
        <w:tc>
          <w:tcPr>
            <w:tcW w:w="8982" w:type="dxa"/>
            <w:gridSpan w:val="5"/>
          </w:tcPr>
          <w:p w14:paraId="30C987F5" w14:textId="604A8704" w:rsidR="00613B48" w:rsidRPr="00B858F9" w:rsidRDefault="00613B48" w:rsidP="001D5CC8">
            <w:pPr>
              <w:spacing w:line="280" w:lineRule="exact"/>
              <w:jc w:val="center"/>
              <w:rPr>
                <w:szCs w:val="18"/>
              </w:rPr>
            </w:pPr>
            <w:r w:rsidRPr="00B858F9">
              <w:rPr>
                <w:szCs w:val="18"/>
              </w:rPr>
              <w:t>3</w:t>
            </w:r>
            <w:r w:rsidR="00DE7A65" w:rsidRPr="00B858F9">
              <w:rPr>
                <w:rFonts w:hint="eastAsia"/>
                <w:szCs w:val="18"/>
              </w:rPr>
              <w:t>m</w:t>
            </w:r>
            <w:r w:rsidRPr="00B858F9">
              <w:rPr>
                <w:rFonts w:hint="eastAsia"/>
                <w:szCs w:val="18"/>
              </w:rPr>
              <w:t xml:space="preserve">g </w:t>
            </w:r>
            <w:r w:rsidRPr="00B858F9">
              <w:rPr>
                <w:szCs w:val="18"/>
              </w:rPr>
              <w:t>100</w:t>
            </w:r>
            <w:r w:rsidR="00DE7A65" w:rsidRPr="00B858F9">
              <w:rPr>
                <w:rFonts w:hint="eastAsia"/>
                <w:szCs w:val="18"/>
              </w:rPr>
              <w:t>m</w:t>
            </w:r>
            <w:r w:rsidRPr="00B858F9">
              <w:rPr>
                <w:szCs w:val="18"/>
              </w:rPr>
              <w:t>L</w:t>
            </w:r>
            <w:r w:rsidR="00B7296A" w:rsidRPr="00B858F9">
              <w:rPr>
                <w:szCs w:val="18"/>
              </w:rPr>
              <w:t xml:space="preserve"> </w:t>
            </w:r>
            <w:r w:rsidRPr="00B858F9">
              <w:rPr>
                <w:szCs w:val="18"/>
              </w:rPr>
              <w:t>1</w:t>
            </w:r>
            <w:r w:rsidRPr="00B858F9">
              <w:rPr>
                <w:rFonts w:hAnsi="ＭＳ 明朝" w:hint="eastAsia"/>
                <w:szCs w:val="18"/>
              </w:rPr>
              <w:t>袋</w:t>
            </w:r>
          </w:p>
        </w:tc>
      </w:tr>
      <w:tr w:rsidR="00B858F9" w:rsidRPr="00B858F9" w14:paraId="1A67EA75" w14:textId="77777777" w:rsidTr="004F424A">
        <w:tc>
          <w:tcPr>
            <w:tcW w:w="1320" w:type="dxa"/>
            <w:vAlign w:val="center"/>
          </w:tcPr>
          <w:p w14:paraId="232D506A" w14:textId="77777777" w:rsidR="00613B48" w:rsidRPr="00B858F9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</w:rPr>
              <w:t>薬価</w:t>
            </w:r>
          </w:p>
        </w:tc>
        <w:tc>
          <w:tcPr>
            <w:tcW w:w="4491" w:type="dxa"/>
            <w:gridSpan w:val="3"/>
          </w:tcPr>
          <w:p w14:paraId="1C72C921" w14:textId="49474C05" w:rsidR="00613B48" w:rsidRPr="00B858F9" w:rsidRDefault="00CA5DEF" w:rsidP="003E46B6">
            <w:pPr>
              <w:spacing w:line="280" w:lineRule="exact"/>
              <w:jc w:val="center"/>
              <w:rPr>
                <w:szCs w:val="18"/>
              </w:rPr>
            </w:pPr>
            <w:r w:rsidRPr="00CA5DEF">
              <w:rPr>
                <w:rFonts w:hAnsi="ＭＳ 明朝"/>
                <w:szCs w:val="18"/>
              </w:rPr>
              <w:t>7</w:t>
            </w:r>
            <w:r w:rsidR="00010A23">
              <w:rPr>
                <w:rFonts w:hAnsi="ＭＳ 明朝" w:hint="eastAsia"/>
                <w:szCs w:val="18"/>
              </w:rPr>
              <w:t>11</w:t>
            </w:r>
            <w:r w:rsidR="00613B48" w:rsidRPr="00B858F9">
              <w:rPr>
                <w:rFonts w:hAnsi="ＭＳ 明朝" w:hint="eastAsia"/>
                <w:szCs w:val="18"/>
              </w:rPr>
              <w:t>円</w:t>
            </w:r>
          </w:p>
        </w:tc>
        <w:tc>
          <w:tcPr>
            <w:tcW w:w="4491" w:type="dxa"/>
            <w:gridSpan w:val="2"/>
          </w:tcPr>
          <w:p w14:paraId="7A9AA990" w14:textId="501962C6" w:rsidR="00613B48" w:rsidRPr="00B858F9" w:rsidRDefault="00B858F9" w:rsidP="003E46B6">
            <w:pPr>
              <w:spacing w:line="280" w:lineRule="exact"/>
              <w:jc w:val="center"/>
              <w:rPr>
                <w:szCs w:val="18"/>
              </w:rPr>
            </w:pPr>
            <w:r w:rsidRPr="00B858F9">
              <w:rPr>
                <w:rFonts w:hAnsi="ＭＳ 明朝"/>
                <w:szCs w:val="18"/>
              </w:rPr>
              <w:t>1</w:t>
            </w:r>
            <w:r w:rsidRPr="00B858F9">
              <w:rPr>
                <w:rFonts w:hAnsi="ＭＳ 明朝" w:hint="eastAsia"/>
                <w:szCs w:val="18"/>
              </w:rPr>
              <w:t>,</w:t>
            </w:r>
            <w:r w:rsidR="00693163">
              <w:rPr>
                <w:rFonts w:hAnsi="ＭＳ 明朝" w:hint="eastAsia"/>
                <w:szCs w:val="18"/>
              </w:rPr>
              <w:t>405</w:t>
            </w:r>
            <w:r w:rsidR="00613B48" w:rsidRPr="00B858F9">
              <w:rPr>
                <w:rFonts w:hAnsi="ＭＳ 明朝" w:hint="eastAsia"/>
                <w:szCs w:val="18"/>
              </w:rPr>
              <w:t>円</w:t>
            </w:r>
          </w:p>
        </w:tc>
      </w:tr>
      <w:tr w:rsidR="00B858F9" w:rsidRPr="00B858F9" w14:paraId="6811B6CB" w14:textId="77777777" w:rsidTr="00C72063">
        <w:tc>
          <w:tcPr>
            <w:tcW w:w="1320" w:type="dxa"/>
            <w:vAlign w:val="center"/>
          </w:tcPr>
          <w:p w14:paraId="1F9A48C6" w14:textId="77777777" w:rsidR="00AD43A0" w:rsidRPr="00B858F9" w:rsidRDefault="00AD43A0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</w:rPr>
              <w:t>効能・効果</w:t>
            </w:r>
          </w:p>
        </w:tc>
        <w:tc>
          <w:tcPr>
            <w:tcW w:w="903" w:type="dxa"/>
            <w:vAlign w:val="center"/>
          </w:tcPr>
          <w:p w14:paraId="32921634" w14:textId="117B1EDC" w:rsidR="00AD43A0" w:rsidRPr="00B858F9" w:rsidRDefault="00C72063" w:rsidP="00B4359E">
            <w:pPr>
              <w:spacing w:line="280" w:lineRule="exac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標準品と同じ</w:t>
            </w:r>
          </w:p>
        </w:tc>
        <w:tc>
          <w:tcPr>
            <w:tcW w:w="8079" w:type="dxa"/>
            <w:gridSpan w:val="4"/>
          </w:tcPr>
          <w:p w14:paraId="296AA6C7" w14:textId="2DAF6F46" w:rsidR="00AD43A0" w:rsidRPr="00B858F9" w:rsidRDefault="00887CCB" w:rsidP="001D5CC8">
            <w:pPr>
              <w:spacing w:before="100" w:beforeAutospacing="1" w:line="280" w:lineRule="exact"/>
              <w:rPr>
                <w:rFonts w:ascii="ＭＳ 明朝" w:hAnsi="ＭＳ 明朝" w:cs="DFHSMincho-W3-WIN-RKSJ-H"/>
                <w:kern w:val="0"/>
                <w:szCs w:val="21"/>
              </w:rPr>
            </w:pPr>
            <w:r>
              <w:rPr>
                <w:rFonts w:ascii="ＭＳ 明朝" w:hAnsi="ＭＳ 明朝" w:cs="DFHSMincho-W3-WIN-RKSJ-H" w:hint="eastAsia"/>
                <w:kern w:val="0"/>
                <w:szCs w:val="21"/>
              </w:rPr>
              <w:t>○</w:t>
            </w:r>
            <w:r w:rsidR="00AD43A0"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抗悪性腫瘍剤</w:t>
            </w:r>
            <w:r w:rsidR="00AD43A0" w:rsidRPr="00B858F9">
              <w:rPr>
                <w:rFonts w:ascii="ＭＳ 明朝" w:hAnsi="ＭＳ 明朝" w:cs="DFHSMincho-W3-WIN-RKSJ-H"/>
                <w:kern w:val="0"/>
                <w:szCs w:val="21"/>
              </w:rPr>
              <w:t>(</w:t>
            </w:r>
            <w:r w:rsidR="00AD43A0"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シスプラチン等</w:t>
            </w:r>
            <w:r w:rsidR="00AD43A0" w:rsidRPr="00B858F9">
              <w:rPr>
                <w:rFonts w:ascii="ＭＳ 明朝" w:hAnsi="ＭＳ 明朝" w:cs="DFHSMincho-W3-WIN-RKSJ-H"/>
                <w:kern w:val="0"/>
                <w:szCs w:val="21"/>
              </w:rPr>
              <w:t>)</w:t>
            </w:r>
            <w:r w:rsidR="00AD43A0"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投与及び放射線照射に伴う消化器症状</w:t>
            </w:r>
            <w:r w:rsidR="00AD43A0" w:rsidRPr="00B858F9">
              <w:rPr>
                <w:rFonts w:ascii="ＭＳ 明朝" w:hAnsi="ＭＳ 明朝" w:cs="DFHSMincho-W3-WIN-RKSJ-H"/>
                <w:kern w:val="0"/>
                <w:szCs w:val="21"/>
              </w:rPr>
              <w:t>(</w:t>
            </w:r>
            <w:r w:rsidR="00AD43A0"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悪心、嘔吐</w:t>
            </w:r>
            <w:r w:rsidR="00AD43A0" w:rsidRPr="00B858F9">
              <w:rPr>
                <w:rFonts w:ascii="ＭＳ 明朝" w:hAnsi="ＭＳ 明朝" w:cs="DFHSMincho-W3-WIN-RKSJ-H"/>
                <w:kern w:val="0"/>
                <w:szCs w:val="21"/>
              </w:rPr>
              <w:t>)</w:t>
            </w:r>
          </w:p>
          <w:p w14:paraId="7B8CEA9E" w14:textId="1E86747C" w:rsidR="001651D0" w:rsidRPr="00B858F9" w:rsidRDefault="00887CCB" w:rsidP="006D6D92">
            <w:pPr>
              <w:spacing w:line="280" w:lineRule="exact"/>
              <w:rPr>
                <w:szCs w:val="18"/>
              </w:rPr>
            </w:pPr>
            <w:r>
              <w:rPr>
                <w:rFonts w:ascii="ＭＳ 明朝" w:hAnsi="ＭＳ 明朝" w:cs="DFHSMincho-W3-WIN-RKSJ-H" w:hint="eastAsia"/>
                <w:kern w:val="0"/>
                <w:szCs w:val="21"/>
              </w:rPr>
              <w:t>○</w:t>
            </w:r>
            <w:r w:rsidR="001651D0" w:rsidRPr="00B858F9">
              <w:rPr>
                <w:rFonts w:ascii="ＭＳ 明朝" w:hAnsi="ＭＳ 明朝" w:cs="DFHSMincho-W3-WIN-RKSJ-H" w:hint="eastAsia"/>
                <w:szCs w:val="21"/>
              </w:rPr>
              <w:t>術後の消化器症状（悪心、嘔吐）</w:t>
            </w:r>
          </w:p>
        </w:tc>
      </w:tr>
      <w:tr w:rsidR="00B858F9" w:rsidRPr="00B858F9" w14:paraId="79A9A39E" w14:textId="77777777" w:rsidTr="00C72063">
        <w:tc>
          <w:tcPr>
            <w:tcW w:w="1320" w:type="dxa"/>
            <w:vAlign w:val="center"/>
          </w:tcPr>
          <w:p w14:paraId="0A9E6C48" w14:textId="77777777" w:rsidR="00AD43A0" w:rsidRPr="00B858F9" w:rsidRDefault="00AD43A0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</w:rPr>
              <w:t>用法・用量</w:t>
            </w:r>
          </w:p>
        </w:tc>
        <w:tc>
          <w:tcPr>
            <w:tcW w:w="903" w:type="dxa"/>
            <w:vAlign w:val="center"/>
          </w:tcPr>
          <w:p w14:paraId="7464D528" w14:textId="7F4566F7" w:rsidR="00B4359E" w:rsidRPr="00B858F9" w:rsidRDefault="00C72063" w:rsidP="00B4359E">
            <w:pPr>
              <w:widowControl/>
              <w:spacing w:line="280" w:lineRule="exact"/>
              <w:rPr>
                <w:rFonts w:cs="ＭＳ Ｐゴシック"/>
                <w:bCs/>
                <w:kern w:val="0"/>
                <w:szCs w:val="18"/>
              </w:rPr>
            </w:pPr>
            <w:r w:rsidRPr="00B858F9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標準品と同じ</w:t>
            </w:r>
          </w:p>
        </w:tc>
        <w:tc>
          <w:tcPr>
            <w:tcW w:w="8079" w:type="dxa"/>
            <w:gridSpan w:val="4"/>
            <w:vAlign w:val="center"/>
          </w:tcPr>
          <w:p w14:paraId="5B52594A" w14:textId="7C5FCB39" w:rsidR="00AD43A0" w:rsidRPr="00887CCB" w:rsidRDefault="00852B5B" w:rsidP="00DB3FCB">
            <w:pPr>
              <w:autoSpaceDE w:val="0"/>
              <w:autoSpaceDN w:val="0"/>
              <w:adjustRightInd w:val="0"/>
              <w:ind w:leftChars="-48" w:hangingChars="48" w:hanging="93"/>
              <w:jc w:val="left"/>
              <w:rPr>
                <w:rFonts w:ascii="ＭＳ 明朝" w:hAnsi="ＭＳ 明朝" w:cs="DFHSGothic-W5-WIN-RKSJ-H"/>
                <w:bCs/>
                <w:kern w:val="0"/>
                <w:szCs w:val="21"/>
              </w:rPr>
            </w:pPr>
            <w:r w:rsidRPr="00887CCB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〈</w:t>
            </w:r>
            <w:r w:rsidR="00AD43A0" w:rsidRPr="00887CCB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抗悪性腫瘍剤</w:t>
            </w:r>
            <w:r w:rsidR="00AD43A0" w:rsidRPr="00887CCB">
              <w:rPr>
                <w:rFonts w:ascii="ＭＳ 明朝" w:hAnsi="ＭＳ 明朝" w:cs="DFHSGothic-W5-WIN-RKSJ-H"/>
                <w:bCs/>
                <w:kern w:val="0"/>
                <w:szCs w:val="21"/>
              </w:rPr>
              <w:t>(</w:t>
            </w:r>
            <w:r w:rsidR="00AD43A0" w:rsidRPr="00887CCB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シスプラチン等</w:t>
            </w:r>
            <w:r w:rsidR="00AD43A0" w:rsidRPr="00887CCB">
              <w:rPr>
                <w:rFonts w:ascii="ＭＳ 明朝" w:hAnsi="ＭＳ 明朝" w:cs="DFHSGothic-W5-WIN-RKSJ-H"/>
                <w:bCs/>
                <w:kern w:val="0"/>
                <w:szCs w:val="21"/>
              </w:rPr>
              <w:t>)</w:t>
            </w:r>
            <w:r w:rsidR="00AD43A0" w:rsidRPr="00887CCB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投与に伴う消化器症状</w:t>
            </w:r>
            <w:r w:rsidR="00AD43A0" w:rsidRPr="00887CCB">
              <w:rPr>
                <w:rFonts w:ascii="ＭＳ 明朝" w:hAnsi="ＭＳ 明朝" w:cs="DFHSGothic-W5-WIN-RKSJ-H"/>
                <w:bCs/>
                <w:kern w:val="0"/>
                <w:szCs w:val="21"/>
              </w:rPr>
              <w:t>(</w:t>
            </w:r>
            <w:r w:rsidR="00AD43A0" w:rsidRPr="00887CCB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悪心、嘔吐</w:t>
            </w:r>
            <w:r w:rsidR="00AD43A0" w:rsidRPr="00887CCB">
              <w:rPr>
                <w:rFonts w:ascii="ＭＳ 明朝" w:hAnsi="ＭＳ 明朝" w:cs="DFHSGothic-W5-WIN-RKSJ-H"/>
                <w:bCs/>
                <w:kern w:val="0"/>
                <w:szCs w:val="21"/>
              </w:rPr>
              <w:t>)</w:t>
            </w:r>
            <w:r w:rsidRPr="00887CCB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〉</w:t>
            </w:r>
          </w:p>
          <w:p w14:paraId="01384C2B" w14:textId="77777777" w:rsidR="00AD43A0" w:rsidRPr="00B858F9" w:rsidRDefault="00AD43A0" w:rsidP="00DB3FCB">
            <w:pPr>
              <w:autoSpaceDE w:val="0"/>
              <w:autoSpaceDN w:val="0"/>
              <w:adjustRightInd w:val="0"/>
              <w:ind w:leftChars="98" w:left="189" w:firstLine="1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成人：通常、成人にはグラニセトロンとして</w:t>
            </w:r>
            <w:r w:rsidRPr="00B858F9">
              <w:rPr>
                <w:rFonts w:cs="DFHSMincho-W3-WIN-RKSJ-H"/>
                <w:kern w:val="0"/>
                <w:szCs w:val="21"/>
              </w:rPr>
              <w:t>40μg/kg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B4359E" w:rsidRPr="00B858F9">
              <w:rPr>
                <w:rFonts w:cs="DFHSMincho-W3-WIN-RKSJ-H" w:hint="eastAsia"/>
                <w:kern w:val="0"/>
                <w:szCs w:val="21"/>
              </w:rPr>
              <w:t>1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B4359E" w:rsidRPr="00B858F9">
              <w:rPr>
                <w:rFonts w:cs="DFHSMincho-W3-WIN-RKSJ-H" w:hint="eastAsia"/>
                <w:kern w:val="0"/>
                <w:szCs w:val="21"/>
              </w:rPr>
              <w:t>1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回静注又は点滴静注する。なお、年齢、症状により適宜増減するが、症状が改善されない場合には、</w:t>
            </w:r>
            <w:r w:rsidRPr="00B858F9">
              <w:rPr>
                <w:rFonts w:cs="DFHSMincho-W3-WIN-RKSJ-H"/>
                <w:kern w:val="0"/>
                <w:szCs w:val="21"/>
              </w:rPr>
              <w:t>40μg/kg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B4359E" w:rsidRPr="00B858F9">
              <w:rPr>
                <w:rFonts w:cs="DFHSMincho-W3-WIN-RKSJ-H" w:hint="eastAsia"/>
                <w:kern w:val="0"/>
                <w:szCs w:val="21"/>
              </w:rPr>
              <w:t>1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回追加投与できる。</w:t>
            </w:r>
          </w:p>
          <w:p w14:paraId="67CED0C1" w14:textId="77777777" w:rsidR="00AD43A0" w:rsidRPr="00B858F9" w:rsidRDefault="00AD43A0" w:rsidP="00DB3FCB">
            <w:pPr>
              <w:autoSpaceDE w:val="0"/>
              <w:autoSpaceDN w:val="0"/>
              <w:adjustRightInd w:val="0"/>
              <w:ind w:leftChars="98" w:left="190" w:hanging="1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小児：通常、小児にはグラニセトロンとして</w:t>
            </w:r>
            <w:r w:rsidRPr="00B858F9">
              <w:rPr>
                <w:rFonts w:cs="DFHSMincho-W3-WIN-RKSJ-H"/>
                <w:kern w:val="0"/>
                <w:szCs w:val="21"/>
              </w:rPr>
              <w:t>40μg/kg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B4359E" w:rsidRPr="00B858F9">
              <w:rPr>
                <w:rFonts w:cs="DFHSMincho-W3-WIN-RKSJ-H" w:hint="eastAsia"/>
                <w:kern w:val="0"/>
                <w:szCs w:val="21"/>
              </w:rPr>
              <w:t>1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B4359E" w:rsidRPr="00B858F9">
              <w:rPr>
                <w:rFonts w:cs="DFHSMincho-W3-WIN-RKSJ-H" w:hint="eastAsia"/>
                <w:kern w:val="0"/>
                <w:szCs w:val="21"/>
              </w:rPr>
              <w:t>1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回点滴静注する。なお、年齢、症状により適宜増減するが、症状が改善されない場合には、</w:t>
            </w:r>
            <w:r w:rsidRPr="00B858F9">
              <w:rPr>
                <w:rFonts w:cs="DFHSMincho-W3-WIN-RKSJ-H"/>
                <w:kern w:val="0"/>
                <w:szCs w:val="21"/>
              </w:rPr>
              <w:t>40μg/kg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B4359E" w:rsidRPr="00B858F9">
              <w:rPr>
                <w:rFonts w:cs="DFHSMincho-W3-WIN-RKSJ-H" w:hint="eastAsia"/>
                <w:kern w:val="0"/>
                <w:szCs w:val="21"/>
              </w:rPr>
              <w:t>1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回追加投与できる。</w:t>
            </w:r>
          </w:p>
          <w:p w14:paraId="042B72BB" w14:textId="26F98200" w:rsidR="00AD43A0" w:rsidRPr="00887CCB" w:rsidRDefault="00852B5B" w:rsidP="00DB3FCB">
            <w:pPr>
              <w:autoSpaceDE w:val="0"/>
              <w:autoSpaceDN w:val="0"/>
              <w:adjustRightInd w:val="0"/>
              <w:ind w:leftChars="-48" w:hangingChars="48" w:hanging="93"/>
              <w:jc w:val="left"/>
              <w:rPr>
                <w:rFonts w:ascii="ＭＳ 明朝" w:hAnsi="ＭＳ 明朝" w:cs="DFHSGothic-W5-WIN-RKSJ-H"/>
                <w:bCs/>
                <w:kern w:val="0"/>
                <w:szCs w:val="21"/>
              </w:rPr>
            </w:pPr>
            <w:r w:rsidRPr="00887CCB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〈</w:t>
            </w:r>
            <w:r w:rsidR="00AD43A0" w:rsidRPr="00887CCB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放射線照射に伴う消化器症状</w:t>
            </w:r>
            <w:r w:rsidR="00AD43A0" w:rsidRPr="00887CCB">
              <w:rPr>
                <w:rFonts w:ascii="ＭＳ 明朝" w:hAnsi="ＭＳ 明朝" w:cs="DFHSGothic-W5-WIN-RKSJ-H"/>
                <w:bCs/>
                <w:kern w:val="0"/>
                <w:szCs w:val="21"/>
              </w:rPr>
              <w:t>(</w:t>
            </w:r>
            <w:r w:rsidR="00AD43A0" w:rsidRPr="00887CCB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悪心、嘔吐</w:t>
            </w:r>
            <w:r w:rsidR="00AD43A0" w:rsidRPr="00887CCB">
              <w:rPr>
                <w:rFonts w:ascii="ＭＳ 明朝" w:hAnsi="ＭＳ 明朝" w:cs="DFHSGothic-W5-WIN-RKSJ-H"/>
                <w:bCs/>
                <w:kern w:val="0"/>
                <w:szCs w:val="21"/>
              </w:rPr>
              <w:t>)</w:t>
            </w:r>
            <w:r w:rsidRPr="00887CCB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〉</w:t>
            </w:r>
          </w:p>
          <w:p w14:paraId="11DD1D1E" w14:textId="77777777" w:rsidR="00AD43A0" w:rsidRPr="00B858F9" w:rsidRDefault="00AD43A0" w:rsidP="00DB3FCB">
            <w:pPr>
              <w:spacing w:line="280" w:lineRule="exact"/>
              <w:ind w:leftChars="98" w:left="189" w:firstLine="1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通常、成人にはグラニセトロンとして</w:t>
            </w:r>
            <w:r w:rsidR="00B4359E" w:rsidRPr="00B858F9">
              <w:rPr>
                <w:rFonts w:cs="DFHSMincho-W3-WIN-RKSJ-H" w:hint="eastAsia"/>
                <w:kern w:val="0"/>
                <w:szCs w:val="21"/>
              </w:rPr>
              <w:t>1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回</w:t>
            </w:r>
            <w:r w:rsidRPr="00B858F9">
              <w:rPr>
                <w:rFonts w:cs="DFHSMincho-W3-WIN-RKSJ-H"/>
                <w:kern w:val="0"/>
                <w:szCs w:val="21"/>
              </w:rPr>
              <w:t>40μg/kg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を点滴静注する。なお、年齢、症状により適宜増減する。ただし、</w:t>
            </w:r>
            <w:r w:rsidR="00B4359E" w:rsidRPr="00B858F9">
              <w:rPr>
                <w:rFonts w:cs="DFHSMincho-W3-WIN-RKSJ-H" w:hint="eastAsia"/>
                <w:kern w:val="0"/>
                <w:szCs w:val="21"/>
              </w:rPr>
              <w:t>1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B4359E" w:rsidRPr="00B858F9">
              <w:rPr>
                <w:rFonts w:cs="DFHSMincho-W3-WIN-RKSJ-H"/>
                <w:kern w:val="0"/>
                <w:szCs w:val="21"/>
              </w:rPr>
              <w:t>2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回投与までとする。</w:t>
            </w:r>
          </w:p>
          <w:p w14:paraId="6AB2CFAD" w14:textId="15AFC627" w:rsidR="001651D0" w:rsidRPr="00887CCB" w:rsidRDefault="00852B5B" w:rsidP="00DB3FCB">
            <w:pPr>
              <w:spacing w:line="280" w:lineRule="exact"/>
              <w:ind w:leftChars="-48" w:hangingChars="48" w:hanging="93"/>
              <w:rPr>
                <w:rFonts w:ascii="ＭＳ 明朝" w:hAnsi="ＭＳ 明朝" w:cs="DFHSGothic-W5-WIN-RKSJ-H"/>
                <w:bCs/>
                <w:kern w:val="0"/>
                <w:szCs w:val="21"/>
              </w:rPr>
            </w:pPr>
            <w:r w:rsidRPr="00887CCB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〈</w:t>
            </w:r>
            <w:r w:rsidR="001651D0" w:rsidRPr="00887CCB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術後の消化器症状（悪心、嘔吐）</w:t>
            </w:r>
            <w:r w:rsidRPr="00887CCB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〉</w:t>
            </w:r>
          </w:p>
          <w:p w14:paraId="68D6207F" w14:textId="77777777" w:rsidR="001651D0" w:rsidRPr="00B858F9" w:rsidRDefault="001651D0" w:rsidP="00DB3FCB">
            <w:pPr>
              <w:spacing w:line="280" w:lineRule="exact"/>
              <w:ind w:leftChars="98" w:left="190" w:hanging="1"/>
              <w:rPr>
                <w:szCs w:val="18"/>
              </w:rPr>
            </w:pP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通常、成人にはグラニセトロンとして</w:t>
            </w:r>
            <w:r w:rsidR="00B4359E" w:rsidRPr="00B858F9">
              <w:rPr>
                <w:rFonts w:cs="DFHSMincho-W3-WIN-RKSJ-H" w:hint="eastAsia"/>
                <w:kern w:val="0"/>
                <w:szCs w:val="21"/>
              </w:rPr>
              <w:t>1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回</w:t>
            </w:r>
            <w:r w:rsidR="00B4359E" w:rsidRPr="00B858F9">
              <w:rPr>
                <w:rFonts w:cs="DFHSMincho-W3-WIN-RKSJ-H" w:hint="eastAsia"/>
                <w:kern w:val="0"/>
                <w:szCs w:val="21"/>
              </w:rPr>
              <w:t>1</w:t>
            </w:r>
            <w:r w:rsidR="00B4359E" w:rsidRPr="00B858F9">
              <w:rPr>
                <w:rFonts w:cs="DFHSMincho-W3-WIN-RKSJ-H"/>
                <w:kern w:val="0"/>
                <w:szCs w:val="21"/>
              </w:rPr>
              <w:t>mg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を静注又は点滴静注する。なお、年齢、症状により適宜増減する。ただし、</w:t>
            </w:r>
            <w:r w:rsidR="00B4359E" w:rsidRPr="00B858F9">
              <w:rPr>
                <w:rFonts w:cs="DFHSMincho-W3-WIN-RKSJ-H" w:hint="eastAsia"/>
                <w:kern w:val="0"/>
                <w:szCs w:val="21"/>
              </w:rPr>
              <w:t>1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B4359E" w:rsidRPr="00B858F9">
              <w:rPr>
                <w:rFonts w:cs="DFHSMincho-W3-WIN-RKSJ-H"/>
                <w:kern w:val="0"/>
                <w:szCs w:val="21"/>
              </w:rPr>
              <w:t>3mg</w:t>
            </w:r>
            <w:r w:rsidRPr="00B858F9">
              <w:rPr>
                <w:rFonts w:ascii="ＭＳ 明朝" w:hAnsi="ＭＳ 明朝" w:cs="DFHSMincho-W3-WIN-RKSJ-H" w:hint="eastAsia"/>
                <w:kern w:val="0"/>
                <w:szCs w:val="21"/>
              </w:rPr>
              <w:t>までとする。</w:t>
            </w:r>
          </w:p>
        </w:tc>
      </w:tr>
      <w:tr w:rsidR="00B858F9" w:rsidRPr="00B858F9" w14:paraId="1EBC00E6" w14:textId="77777777" w:rsidTr="004F424A">
        <w:tc>
          <w:tcPr>
            <w:tcW w:w="1320" w:type="dxa"/>
            <w:vAlign w:val="center"/>
          </w:tcPr>
          <w:p w14:paraId="7BF6CB6C" w14:textId="77777777" w:rsidR="000F042A" w:rsidRPr="00B858F9" w:rsidRDefault="000F042A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規制区分</w:t>
            </w:r>
          </w:p>
          <w:p w14:paraId="45E6E525" w14:textId="77777777" w:rsidR="000F042A" w:rsidRPr="00B858F9" w:rsidRDefault="000F042A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貯法</w:t>
            </w:r>
          </w:p>
          <w:p w14:paraId="45F1A078" w14:textId="77777777" w:rsidR="000F042A" w:rsidRPr="00B858F9" w:rsidRDefault="00B4359E" w:rsidP="00B4359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有効期間</w:t>
            </w:r>
          </w:p>
        </w:tc>
        <w:tc>
          <w:tcPr>
            <w:tcW w:w="4491" w:type="dxa"/>
            <w:gridSpan w:val="3"/>
          </w:tcPr>
          <w:p w14:paraId="61A6083D" w14:textId="77777777" w:rsidR="000F042A" w:rsidRPr="00B858F9" w:rsidRDefault="0068732D" w:rsidP="000F042A">
            <w:pPr>
              <w:spacing w:line="280" w:lineRule="exact"/>
              <w:rPr>
                <w:rFonts w:cs="ＭＳ Ｐゴシック"/>
                <w:kern w:val="0"/>
                <w:szCs w:val="18"/>
                <w:lang w:eastAsia="zh-CN"/>
              </w:rPr>
            </w:pPr>
            <w:r w:rsidRPr="00B858F9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劇薬、処方箋</w:t>
            </w:r>
            <w:r w:rsidR="000F042A" w:rsidRPr="00B858F9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医薬品</w:t>
            </w:r>
          </w:p>
          <w:p w14:paraId="3996F489" w14:textId="77777777" w:rsidR="000F042A" w:rsidRPr="00B858F9" w:rsidRDefault="000F042A" w:rsidP="000F042A">
            <w:pPr>
              <w:spacing w:line="280" w:lineRule="exact"/>
              <w:rPr>
                <w:rFonts w:hAnsi="ＭＳ 明朝" w:cs="ＭＳ Ｐゴシック"/>
                <w:kern w:val="0"/>
                <w:szCs w:val="18"/>
                <w:lang w:eastAsia="zh-CN"/>
              </w:rPr>
            </w:pPr>
            <w:r w:rsidRPr="00B858F9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室温保存</w:t>
            </w:r>
          </w:p>
          <w:p w14:paraId="6F300694" w14:textId="77777777" w:rsidR="000F042A" w:rsidRPr="00B858F9" w:rsidRDefault="00632E4F" w:rsidP="000F042A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B858F9">
              <w:rPr>
                <w:rFonts w:hAnsi="ＭＳ 明朝" w:cs="ＭＳ Ｐゴシック" w:hint="eastAsia"/>
                <w:kern w:val="0"/>
                <w:szCs w:val="18"/>
              </w:rPr>
              <w:t>3</w:t>
            </w:r>
            <w:r w:rsidRPr="00B858F9">
              <w:rPr>
                <w:rFonts w:hAnsi="ＭＳ 明朝" w:cs="ＭＳ Ｐゴシック" w:hint="eastAsia"/>
                <w:kern w:val="0"/>
                <w:szCs w:val="18"/>
              </w:rPr>
              <w:t>年</w:t>
            </w:r>
          </w:p>
        </w:tc>
        <w:tc>
          <w:tcPr>
            <w:tcW w:w="4491" w:type="dxa"/>
            <w:gridSpan w:val="2"/>
          </w:tcPr>
          <w:p w14:paraId="207961AA" w14:textId="77777777" w:rsidR="000F042A" w:rsidRPr="00B858F9" w:rsidRDefault="0068732D" w:rsidP="000F042A">
            <w:pPr>
              <w:spacing w:line="280" w:lineRule="exact"/>
              <w:rPr>
                <w:rFonts w:cs="ＭＳ Ｐゴシック"/>
                <w:kern w:val="0"/>
                <w:szCs w:val="18"/>
                <w:lang w:eastAsia="zh-CN"/>
              </w:rPr>
            </w:pPr>
            <w:r w:rsidRPr="00B858F9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劇薬、処方箋</w:t>
            </w:r>
            <w:r w:rsidR="000F042A" w:rsidRPr="00B858F9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医薬品</w:t>
            </w:r>
          </w:p>
          <w:p w14:paraId="6BA48102" w14:textId="77777777" w:rsidR="000F042A" w:rsidRPr="00B858F9" w:rsidRDefault="000F042A" w:rsidP="001D5CC8">
            <w:pPr>
              <w:spacing w:line="280" w:lineRule="exact"/>
              <w:rPr>
                <w:rFonts w:cs="ＭＳ Ｐゴシック"/>
                <w:kern w:val="0"/>
                <w:szCs w:val="18"/>
                <w:lang w:eastAsia="zh-CN"/>
              </w:rPr>
            </w:pPr>
            <w:r w:rsidRPr="00B858F9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室温保存</w:t>
            </w:r>
          </w:p>
          <w:p w14:paraId="20F62A28" w14:textId="77777777" w:rsidR="000F042A" w:rsidRPr="00B858F9" w:rsidRDefault="00831561" w:rsidP="001D5CC8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B858F9">
              <w:rPr>
                <w:rFonts w:cs="ＭＳ Ｐゴシック" w:hint="eastAsia"/>
                <w:kern w:val="0"/>
                <w:szCs w:val="18"/>
              </w:rPr>
              <w:t>3</w:t>
            </w:r>
            <w:r w:rsidRPr="00B858F9">
              <w:rPr>
                <w:rFonts w:cs="ＭＳ Ｐゴシック" w:hint="eastAsia"/>
                <w:kern w:val="0"/>
                <w:szCs w:val="18"/>
              </w:rPr>
              <w:t>年</w:t>
            </w:r>
          </w:p>
        </w:tc>
      </w:tr>
      <w:tr w:rsidR="00B858F9" w:rsidRPr="00B858F9" w14:paraId="716A9728" w14:textId="77777777" w:rsidTr="004F424A">
        <w:trPr>
          <w:trHeight w:val="260"/>
        </w:trPr>
        <w:tc>
          <w:tcPr>
            <w:tcW w:w="1320" w:type="dxa"/>
            <w:vMerge w:val="restart"/>
            <w:vAlign w:val="center"/>
          </w:tcPr>
          <w:p w14:paraId="2D7B2C28" w14:textId="2E496600" w:rsidR="00EA6C64" w:rsidRPr="00B858F9" w:rsidRDefault="00EA6C64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</w:rPr>
              <w:t>添加</w:t>
            </w:r>
            <w:r w:rsidR="00943062" w:rsidRPr="00B858F9"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2462" w:type="dxa"/>
            <w:gridSpan w:val="2"/>
            <w:tcBorders>
              <w:bottom w:val="nil"/>
              <w:right w:val="nil"/>
            </w:tcBorders>
            <w:tcMar>
              <w:top w:w="34" w:type="dxa"/>
            </w:tcMar>
          </w:tcPr>
          <w:p w14:paraId="6959C1A3" w14:textId="77777777" w:rsidR="00EA6C64" w:rsidRPr="00B858F9" w:rsidRDefault="00EA6C64" w:rsidP="005F33B8">
            <w:pPr>
              <w:spacing w:line="260" w:lineRule="exact"/>
              <w:rPr>
                <w:szCs w:val="18"/>
              </w:rPr>
            </w:pPr>
            <w:r w:rsidRPr="00B858F9">
              <w:rPr>
                <w:rFonts w:hAnsi="ＭＳ 明朝" w:hint="eastAsia"/>
                <w:szCs w:val="18"/>
              </w:rPr>
              <w:t>クエン酸水和物</w:t>
            </w:r>
          </w:p>
        </w:tc>
        <w:tc>
          <w:tcPr>
            <w:tcW w:w="2029" w:type="dxa"/>
            <w:tcBorders>
              <w:left w:val="nil"/>
              <w:bottom w:val="nil"/>
            </w:tcBorders>
            <w:tcMar>
              <w:top w:w="34" w:type="dxa"/>
            </w:tcMar>
          </w:tcPr>
          <w:p w14:paraId="33667284" w14:textId="77777777" w:rsidR="005F33B8" w:rsidRPr="00B858F9" w:rsidRDefault="005F33B8" w:rsidP="004D0B0F">
            <w:pPr>
              <w:spacing w:line="260" w:lineRule="exact"/>
              <w:rPr>
                <w:szCs w:val="18"/>
              </w:rPr>
            </w:pPr>
            <w:r w:rsidRPr="00B858F9">
              <w:rPr>
                <w:szCs w:val="18"/>
              </w:rPr>
              <w:t>6mg</w:t>
            </w:r>
          </w:p>
        </w:tc>
        <w:tc>
          <w:tcPr>
            <w:tcW w:w="2507" w:type="dxa"/>
            <w:tcBorders>
              <w:bottom w:val="nil"/>
              <w:right w:val="nil"/>
            </w:tcBorders>
            <w:tcMar>
              <w:top w:w="34" w:type="dxa"/>
            </w:tcMar>
          </w:tcPr>
          <w:p w14:paraId="7C4405CB" w14:textId="77777777" w:rsidR="00EA6C64" w:rsidRPr="00B858F9" w:rsidRDefault="00EA6C64" w:rsidP="004D0B0F">
            <w:pPr>
              <w:spacing w:line="260" w:lineRule="exact"/>
              <w:rPr>
                <w:rFonts w:cs="ＭＳ Ｐゴシック"/>
                <w:kern w:val="0"/>
                <w:szCs w:val="18"/>
              </w:rPr>
            </w:pPr>
            <w:r w:rsidRPr="00B858F9">
              <w:rPr>
                <w:rFonts w:hAnsi="ＭＳ 明朝" w:cs="ＭＳ Ｐゴシック" w:hint="eastAsia"/>
                <w:kern w:val="0"/>
                <w:szCs w:val="18"/>
              </w:rPr>
              <w:t>クエン酸水和物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tcMar>
              <w:top w:w="34" w:type="dxa"/>
            </w:tcMar>
          </w:tcPr>
          <w:p w14:paraId="589F46C3" w14:textId="77777777" w:rsidR="00EA6C64" w:rsidRPr="00B858F9" w:rsidRDefault="005F33B8" w:rsidP="00EA6C64">
            <w:pPr>
              <w:spacing w:line="260" w:lineRule="exact"/>
              <w:rPr>
                <w:rFonts w:cs="ＭＳ Ｐゴシック"/>
                <w:bCs/>
                <w:kern w:val="0"/>
                <w:szCs w:val="18"/>
              </w:rPr>
            </w:pPr>
            <w:r w:rsidRPr="00B858F9">
              <w:rPr>
                <w:rFonts w:cs="ＭＳ Ｐゴシック" w:hint="eastAsia"/>
                <w:bCs/>
                <w:kern w:val="0"/>
                <w:szCs w:val="18"/>
              </w:rPr>
              <w:t>6mg</w:t>
            </w:r>
          </w:p>
        </w:tc>
      </w:tr>
      <w:tr w:rsidR="00B858F9" w:rsidRPr="00B858F9" w14:paraId="13BFD651" w14:textId="77777777" w:rsidTr="004F424A">
        <w:trPr>
          <w:trHeight w:val="260"/>
        </w:trPr>
        <w:tc>
          <w:tcPr>
            <w:tcW w:w="1320" w:type="dxa"/>
            <w:vMerge/>
            <w:vAlign w:val="center"/>
          </w:tcPr>
          <w:p w14:paraId="2135BE16" w14:textId="77777777" w:rsidR="00EA6C64" w:rsidRPr="00B858F9" w:rsidRDefault="00EA6C64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2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5CA22D7" w14:textId="77777777" w:rsidR="00EA6C64" w:rsidRPr="00B858F9" w:rsidRDefault="005F33B8" w:rsidP="005F33B8">
            <w:pPr>
              <w:spacing w:line="260" w:lineRule="exact"/>
              <w:rPr>
                <w:rFonts w:hAnsi="ＭＳ 明朝"/>
                <w:szCs w:val="18"/>
              </w:rPr>
            </w:pPr>
            <w:r w:rsidRPr="00B858F9">
              <w:rPr>
                <w:rFonts w:hAnsi="ＭＳ 明朝" w:hint="eastAsia"/>
                <w:szCs w:val="18"/>
              </w:rPr>
              <w:t>塩化ナトリウム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56A76B92" w14:textId="77777777" w:rsidR="00EA6C64" w:rsidRPr="00B858F9" w:rsidRDefault="005F33B8" w:rsidP="005F33B8">
            <w:pPr>
              <w:spacing w:line="260" w:lineRule="exact"/>
              <w:rPr>
                <w:rFonts w:hAnsi="ＭＳ 明朝"/>
                <w:szCs w:val="18"/>
              </w:rPr>
            </w:pPr>
            <w:r w:rsidRPr="00B858F9">
              <w:rPr>
                <w:szCs w:val="18"/>
              </w:rPr>
              <w:t>900mg</w:t>
            </w:r>
          </w:p>
        </w:tc>
        <w:tc>
          <w:tcPr>
            <w:tcW w:w="2507" w:type="dxa"/>
            <w:tcBorders>
              <w:top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D6953B" w14:textId="77777777" w:rsidR="00EA6C64" w:rsidRPr="00B858F9" w:rsidRDefault="005F33B8" w:rsidP="005F33B8">
            <w:pPr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B858F9">
              <w:rPr>
                <w:rFonts w:cs="ＭＳ Ｐゴシック"/>
                <w:kern w:val="0"/>
                <w:szCs w:val="18"/>
              </w:rPr>
              <w:t>塩化ナトリウム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1627E66E" w14:textId="77777777" w:rsidR="00EA6C64" w:rsidRPr="00B858F9" w:rsidRDefault="005F33B8" w:rsidP="005F33B8">
            <w:pPr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B858F9">
              <w:rPr>
                <w:rFonts w:hAnsi="ＭＳ 明朝" w:cs="ＭＳ Ｐゴシック" w:hint="eastAsia"/>
                <w:kern w:val="0"/>
                <w:szCs w:val="18"/>
              </w:rPr>
              <w:t>900mg</w:t>
            </w:r>
          </w:p>
        </w:tc>
      </w:tr>
      <w:tr w:rsidR="00B858F9" w:rsidRPr="00B858F9" w14:paraId="25E16CBE" w14:textId="77777777" w:rsidTr="004F424A">
        <w:trPr>
          <w:trHeight w:val="260"/>
        </w:trPr>
        <w:tc>
          <w:tcPr>
            <w:tcW w:w="1320" w:type="dxa"/>
            <w:vMerge/>
            <w:vAlign w:val="center"/>
          </w:tcPr>
          <w:p w14:paraId="418D986C" w14:textId="77777777" w:rsidR="00EA6C64" w:rsidRPr="00B858F9" w:rsidRDefault="00EA6C64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62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bottom w:w="34" w:type="dxa"/>
            </w:tcMar>
          </w:tcPr>
          <w:p w14:paraId="701D4D82" w14:textId="77777777" w:rsidR="005F33B8" w:rsidRPr="00B858F9" w:rsidRDefault="005F33B8" w:rsidP="005F33B8">
            <w:pPr>
              <w:topLinePunct/>
              <w:spacing w:line="260" w:lineRule="exact"/>
              <w:rPr>
                <w:rFonts w:hAnsi="ＭＳ 明朝"/>
                <w:szCs w:val="18"/>
              </w:rPr>
            </w:pPr>
            <w:r w:rsidRPr="00B858F9">
              <w:rPr>
                <w:rFonts w:hint="eastAsia"/>
                <w:szCs w:val="18"/>
              </w:rPr>
              <w:t>pH</w:t>
            </w:r>
            <w:r w:rsidR="00B4359E" w:rsidRPr="00B858F9">
              <w:rPr>
                <w:rFonts w:hint="eastAsia"/>
                <w:szCs w:val="18"/>
              </w:rPr>
              <w:t>調節</w:t>
            </w:r>
            <w:r w:rsidRPr="00B858F9">
              <w:rPr>
                <w:rFonts w:hAnsi="ＭＳ 明朝" w:hint="eastAsia"/>
                <w:szCs w:val="18"/>
              </w:rPr>
              <w:t>剤</w:t>
            </w:r>
            <w:r w:rsidR="001F3C1C" w:rsidRPr="00B858F9">
              <w:rPr>
                <w:rFonts w:hAnsi="ＭＳ 明朝" w:hint="eastAsia"/>
                <w:szCs w:val="18"/>
              </w:rPr>
              <w:t>（</w:t>
            </w:r>
            <w:r w:rsidR="001F3C1C" w:rsidRPr="00B858F9">
              <w:rPr>
                <w:rFonts w:hAnsi="ＭＳ 明朝" w:hint="eastAsia"/>
                <w:szCs w:val="18"/>
              </w:rPr>
              <w:t>2</w:t>
            </w:r>
            <w:r w:rsidR="001F3C1C" w:rsidRPr="00B858F9">
              <w:rPr>
                <w:rFonts w:hAnsi="ＭＳ 明朝" w:hint="eastAsia"/>
                <w:szCs w:val="18"/>
              </w:rPr>
              <w:t>成分）</w:t>
            </w:r>
          </w:p>
          <w:p w14:paraId="2F33721C" w14:textId="77777777" w:rsidR="00EA6C64" w:rsidRPr="00B858F9" w:rsidRDefault="00823BC2" w:rsidP="001F3C1C">
            <w:pPr>
              <w:topLinePunct/>
              <w:spacing w:line="260" w:lineRule="exact"/>
              <w:rPr>
                <w:rFonts w:hAnsi="ＭＳ 明朝"/>
                <w:szCs w:val="18"/>
              </w:rPr>
            </w:pPr>
            <w:r w:rsidRPr="00B858F9">
              <w:rPr>
                <w:rFonts w:hAnsi="ＭＳ 明朝" w:hint="eastAsia"/>
                <w:szCs w:val="18"/>
              </w:rPr>
              <w:t>（塩酸、水酸化ナトリウム</w:t>
            </w:r>
            <w:r w:rsidR="005F33B8" w:rsidRPr="00B858F9">
              <w:rPr>
                <w:rFonts w:hAnsi="ＭＳ 明朝" w:hint="eastAsia"/>
                <w:szCs w:val="18"/>
              </w:rPr>
              <w:t>）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</w:tcBorders>
            <w:tcMar>
              <w:bottom w:w="34" w:type="dxa"/>
            </w:tcMar>
          </w:tcPr>
          <w:p w14:paraId="63AD55A4" w14:textId="77777777" w:rsidR="00EA6C64" w:rsidRPr="00B858F9" w:rsidRDefault="005F33B8" w:rsidP="004D0B0F">
            <w:pPr>
              <w:spacing w:line="260" w:lineRule="exact"/>
              <w:rPr>
                <w:rFonts w:hAnsi="ＭＳ 明朝"/>
                <w:szCs w:val="18"/>
              </w:rPr>
            </w:pPr>
            <w:r w:rsidRPr="00B858F9">
              <w:rPr>
                <w:rFonts w:hAnsi="ＭＳ 明朝" w:hint="eastAsia"/>
                <w:szCs w:val="18"/>
              </w:rPr>
              <w:t>適量</w:t>
            </w:r>
          </w:p>
        </w:tc>
        <w:tc>
          <w:tcPr>
            <w:tcW w:w="2507" w:type="dxa"/>
            <w:tcBorders>
              <w:top w:val="nil"/>
              <w:bottom w:val="single" w:sz="4" w:space="0" w:color="auto"/>
              <w:right w:val="nil"/>
            </w:tcBorders>
            <w:tcMar>
              <w:bottom w:w="34" w:type="dxa"/>
            </w:tcMar>
          </w:tcPr>
          <w:p w14:paraId="0BBB5AA2" w14:textId="77777777" w:rsidR="005F33B8" w:rsidRPr="00B858F9" w:rsidRDefault="005F33B8" w:rsidP="005F33B8">
            <w:pPr>
              <w:topLinePunct/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B858F9">
              <w:rPr>
                <w:rFonts w:cs="ＭＳ Ｐゴシック" w:hint="eastAsia"/>
                <w:kern w:val="0"/>
                <w:szCs w:val="18"/>
              </w:rPr>
              <w:t>pH</w:t>
            </w:r>
            <w:r w:rsidR="003D2206" w:rsidRPr="00B858F9">
              <w:rPr>
                <w:rFonts w:hAnsi="ＭＳ 明朝" w:cs="ＭＳ Ｐゴシック" w:hint="eastAsia"/>
                <w:kern w:val="0"/>
                <w:szCs w:val="18"/>
              </w:rPr>
              <w:t>調節</w:t>
            </w:r>
            <w:r w:rsidRPr="00B858F9">
              <w:rPr>
                <w:rFonts w:hAnsi="ＭＳ 明朝" w:cs="ＭＳ Ｐゴシック" w:hint="eastAsia"/>
                <w:kern w:val="0"/>
                <w:szCs w:val="18"/>
              </w:rPr>
              <w:t>剤</w:t>
            </w:r>
          </w:p>
          <w:p w14:paraId="2D90BB77" w14:textId="533C7FD5" w:rsidR="00EA6C64" w:rsidRPr="00B858F9" w:rsidRDefault="005F33B8" w:rsidP="001F3C1C">
            <w:pPr>
              <w:topLinePunct/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B858F9">
              <w:rPr>
                <w:rFonts w:hAnsi="ＭＳ 明朝" w:cs="ＭＳ Ｐゴシック" w:hint="eastAsia"/>
                <w:kern w:val="0"/>
                <w:szCs w:val="18"/>
              </w:rPr>
              <w:t>（</w:t>
            </w:r>
            <w:r w:rsidR="00823BC2" w:rsidRPr="00B858F9">
              <w:rPr>
                <w:rFonts w:hAnsi="ＭＳ 明朝" w:hint="eastAsia"/>
                <w:szCs w:val="18"/>
              </w:rPr>
              <w:t>塩酸、水酸化ナトリウム</w:t>
            </w:r>
            <w:r w:rsidRPr="00B858F9">
              <w:rPr>
                <w:rFonts w:hAnsi="ＭＳ 明朝" w:hint="eastAsia"/>
                <w:szCs w:val="18"/>
              </w:rPr>
              <w:t>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</w:tcBorders>
            <w:tcMar>
              <w:bottom w:w="34" w:type="dxa"/>
            </w:tcMar>
          </w:tcPr>
          <w:p w14:paraId="24748A11" w14:textId="77777777" w:rsidR="00EA6C64" w:rsidRPr="00B858F9" w:rsidRDefault="00EA6C64" w:rsidP="004D0B0F">
            <w:pPr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</w:p>
        </w:tc>
      </w:tr>
      <w:tr w:rsidR="00B858F9" w:rsidRPr="00B858F9" w14:paraId="7F50C91F" w14:textId="77777777" w:rsidTr="006A64B1">
        <w:trPr>
          <w:trHeight w:val="3072"/>
        </w:trPr>
        <w:tc>
          <w:tcPr>
            <w:tcW w:w="1320" w:type="dxa"/>
            <w:vMerge w:val="restart"/>
            <w:vAlign w:val="center"/>
          </w:tcPr>
          <w:p w14:paraId="5830BBD0" w14:textId="285BB470" w:rsidR="00632E4F" w:rsidRPr="00B858F9" w:rsidRDefault="00632E4F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</w:rPr>
              <w:t>製</w:t>
            </w:r>
            <w:r w:rsidR="00717223" w:rsidRPr="00B858F9"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  <w:r w:rsidRPr="00B858F9">
              <w:rPr>
                <w:rFonts w:ascii="ＭＳ ゴシック" w:eastAsia="ＭＳ ゴシック" w:hAnsi="ＭＳ ゴシック" w:hint="eastAsia"/>
                <w:szCs w:val="21"/>
              </w:rPr>
              <w:t>の性状</w:t>
            </w:r>
          </w:p>
        </w:tc>
        <w:tc>
          <w:tcPr>
            <w:tcW w:w="4491" w:type="dxa"/>
            <w:gridSpan w:val="3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F9DF" w14:textId="2B108005" w:rsidR="00632E4F" w:rsidRPr="00B858F9" w:rsidRDefault="00E0201F" w:rsidP="004D0B0F">
            <w:pPr>
              <w:jc w:val="center"/>
              <w:rPr>
                <w:szCs w:val="18"/>
              </w:rPr>
            </w:pPr>
            <w:r>
              <w:rPr>
                <w:noProof/>
              </w:rPr>
              <w:pict w14:anchorId="55DD78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2098" type="#_x0000_t75" style="position:absolute;left:0;text-align:left;margin-left:22.05pt;margin-top:1.55pt;width:84.6pt;height:169.8pt;z-index:251658240;visibility:visible;mso-wrap-style:square;mso-position-horizontal-relative:text;mso-position-vertical-relative:text">
                  <v:imagedata r:id="rId7" o:title=""/>
                </v:shape>
              </w:pict>
            </w:r>
            <w:r>
              <w:rPr>
                <w:noProof/>
              </w:rPr>
              <w:pict w14:anchorId="693E5D12">
                <v:shape id="_x0000_s2099" type="#_x0000_t75" style="position:absolute;left:0;text-align:left;margin-left:124.8pt;margin-top:2.15pt;width:85.1pt;height:170.1pt;z-index:251658241;visibility:visible;mso-wrap-style:square;mso-position-horizontal-relative:text;mso-position-vertical-relative:text;mso-width-relative:page;mso-height-relative:page">
                  <v:imagedata r:id="rId8" o:title=""/>
                </v:shape>
              </w:pict>
            </w:r>
          </w:p>
          <w:p w14:paraId="40FBBBA6" w14:textId="77777777" w:rsidR="00632E4F" w:rsidRPr="00B858F9" w:rsidRDefault="00632E4F" w:rsidP="004D0B0F">
            <w:pPr>
              <w:jc w:val="center"/>
              <w:rPr>
                <w:szCs w:val="18"/>
              </w:rPr>
            </w:pPr>
          </w:p>
          <w:p w14:paraId="145AAEC4" w14:textId="77777777" w:rsidR="00632E4F" w:rsidRPr="00B858F9" w:rsidRDefault="00632E4F" w:rsidP="004D0B0F">
            <w:pPr>
              <w:jc w:val="center"/>
              <w:rPr>
                <w:szCs w:val="18"/>
              </w:rPr>
            </w:pPr>
          </w:p>
          <w:p w14:paraId="75EF5869" w14:textId="77777777" w:rsidR="00632E4F" w:rsidRPr="00B858F9" w:rsidRDefault="00632E4F" w:rsidP="004D0B0F">
            <w:pPr>
              <w:jc w:val="center"/>
              <w:rPr>
                <w:szCs w:val="18"/>
              </w:rPr>
            </w:pPr>
          </w:p>
          <w:p w14:paraId="7A1FB1B9" w14:textId="77777777" w:rsidR="00632E4F" w:rsidRPr="00B858F9" w:rsidRDefault="00632E4F" w:rsidP="004D0B0F">
            <w:pPr>
              <w:jc w:val="center"/>
              <w:rPr>
                <w:szCs w:val="18"/>
              </w:rPr>
            </w:pPr>
          </w:p>
          <w:p w14:paraId="2CF1F088" w14:textId="77777777" w:rsidR="00632E4F" w:rsidRPr="00B858F9" w:rsidRDefault="00632E4F" w:rsidP="004D0B0F">
            <w:pPr>
              <w:jc w:val="center"/>
              <w:rPr>
                <w:szCs w:val="18"/>
              </w:rPr>
            </w:pPr>
          </w:p>
          <w:p w14:paraId="58A561A7" w14:textId="77777777" w:rsidR="00632E4F" w:rsidRPr="00B858F9" w:rsidRDefault="00632E4F" w:rsidP="004D0B0F">
            <w:pPr>
              <w:jc w:val="center"/>
              <w:rPr>
                <w:szCs w:val="18"/>
              </w:rPr>
            </w:pPr>
          </w:p>
          <w:p w14:paraId="5BA0321C" w14:textId="77777777" w:rsidR="00632E4F" w:rsidRPr="00B858F9" w:rsidRDefault="00632E4F" w:rsidP="004D0B0F">
            <w:pPr>
              <w:jc w:val="center"/>
              <w:rPr>
                <w:szCs w:val="18"/>
              </w:rPr>
            </w:pPr>
          </w:p>
          <w:p w14:paraId="2BAF5256" w14:textId="77777777" w:rsidR="00632E4F" w:rsidRPr="00B858F9" w:rsidRDefault="00632E4F" w:rsidP="004D0B0F">
            <w:pPr>
              <w:jc w:val="center"/>
              <w:rPr>
                <w:szCs w:val="18"/>
              </w:rPr>
            </w:pPr>
          </w:p>
          <w:p w14:paraId="7FF671DF" w14:textId="77777777" w:rsidR="00632E4F" w:rsidRPr="00B858F9" w:rsidRDefault="00632E4F" w:rsidP="004D0B0F">
            <w:pPr>
              <w:jc w:val="center"/>
              <w:rPr>
                <w:szCs w:val="18"/>
              </w:rPr>
            </w:pPr>
          </w:p>
          <w:p w14:paraId="2C7B86E7" w14:textId="77777777" w:rsidR="00632E4F" w:rsidRPr="00B858F9" w:rsidRDefault="00632E4F" w:rsidP="004D0B0F">
            <w:pPr>
              <w:jc w:val="center"/>
              <w:rPr>
                <w:szCs w:val="18"/>
              </w:rPr>
            </w:pPr>
          </w:p>
          <w:p w14:paraId="1C7B7D80" w14:textId="77777777" w:rsidR="00632E4F" w:rsidRPr="00B858F9" w:rsidRDefault="00632E4F" w:rsidP="006A64B1">
            <w:pPr>
              <w:rPr>
                <w:szCs w:val="18"/>
              </w:rPr>
            </w:pPr>
          </w:p>
        </w:tc>
        <w:tc>
          <w:tcPr>
            <w:tcW w:w="449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5E4F" w14:textId="3F09F049" w:rsidR="00632E4F" w:rsidRPr="00B858F9" w:rsidRDefault="00632E4F" w:rsidP="004D0B0F">
            <w:pPr>
              <w:jc w:val="center"/>
              <w:rPr>
                <w:rFonts w:cs="ＭＳ Ｐゴシック"/>
                <w:kern w:val="0"/>
                <w:szCs w:val="18"/>
              </w:rPr>
            </w:pPr>
          </w:p>
        </w:tc>
      </w:tr>
      <w:tr w:rsidR="00B858F9" w:rsidRPr="00B858F9" w14:paraId="503C341E" w14:textId="77777777" w:rsidTr="00D576C3">
        <w:trPr>
          <w:trHeight w:val="105"/>
        </w:trPr>
        <w:tc>
          <w:tcPr>
            <w:tcW w:w="1320" w:type="dxa"/>
            <w:vMerge/>
            <w:vAlign w:val="center"/>
          </w:tcPr>
          <w:p w14:paraId="5940B4F4" w14:textId="77777777" w:rsidR="00632E4F" w:rsidRPr="00B858F9" w:rsidRDefault="00632E4F" w:rsidP="00632E4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1" w:type="dxa"/>
            <w:gridSpan w:val="3"/>
            <w:tcBorders>
              <w:top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D6E0" w14:textId="013B1FD4" w:rsidR="00632E4F" w:rsidRPr="00B858F9" w:rsidRDefault="00717223" w:rsidP="00632E4F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B858F9">
              <w:rPr>
                <w:rFonts w:hAnsi="ＭＳ 明朝" w:cs="ＭＳ Ｐゴシック" w:hint="eastAsia"/>
                <w:kern w:val="0"/>
                <w:szCs w:val="18"/>
              </w:rPr>
              <w:t>性状：</w:t>
            </w:r>
            <w:r w:rsidR="00632E4F" w:rsidRPr="00B858F9">
              <w:rPr>
                <w:rFonts w:hAnsi="ＭＳ 明朝" w:cs="ＭＳ Ｐゴシック" w:hint="eastAsia"/>
                <w:kern w:val="0"/>
                <w:szCs w:val="18"/>
              </w:rPr>
              <w:t>無色澄明の液</w:t>
            </w:r>
          </w:p>
          <w:p w14:paraId="77C207DE" w14:textId="77777777" w:rsidR="00632E4F" w:rsidRPr="00B858F9" w:rsidRDefault="00632E4F" w:rsidP="00632E4F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B858F9">
              <w:rPr>
                <w:rFonts w:hAnsi="ＭＳ 明朝" w:cs="ＭＳ Ｐゴシック" w:hint="eastAsia"/>
                <w:kern w:val="0"/>
                <w:szCs w:val="18"/>
              </w:rPr>
              <w:t>剤形：</w:t>
            </w:r>
            <w:r w:rsidR="00FA7F16" w:rsidRPr="00B858F9">
              <w:rPr>
                <w:rFonts w:hAnsi="ＭＳ 明朝" w:cs="ＭＳ Ｐゴシック" w:hint="eastAsia"/>
                <w:kern w:val="0"/>
                <w:szCs w:val="18"/>
              </w:rPr>
              <w:t>水性</w:t>
            </w:r>
            <w:r w:rsidRPr="00B858F9">
              <w:rPr>
                <w:rFonts w:hAnsi="ＭＳ 明朝" w:cs="ＭＳ Ｐゴシック" w:hint="eastAsia"/>
                <w:kern w:val="0"/>
                <w:szCs w:val="18"/>
              </w:rPr>
              <w:t>注射剤（バッグ</w:t>
            </w:r>
            <w:r w:rsidRPr="00B858F9">
              <w:rPr>
                <w:rFonts w:cs="ＭＳ Ｐゴシック" w:hint="eastAsia"/>
                <w:kern w:val="0"/>
                <w:szCs w:val="18"/>
              </w:rPr>
              <w:t>）</w:t>
            </w:r>
          </w:p>
          <w:p w14:paraId="69B4CE33" w14:textId="5440A83C" w:rsidR="00632E4F" w:rsidRPr="00B858F9" w:rsidRDefault="00632E4F" w:rsidP="00632E4F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B858F9">
              <w:rPr>
                <w:rFonts w:cs="ＭＳ Ｐゴシック"/>
                <w:kern w:val="0"/>
                <w:szCs w:val="18"/>
              </w:rPr>
              <w:t>pH</w:t>
            </w:r>
            <w:r w:rsidRPr="00B858F9">
              <w:rPr>
                <w:rFonts w:cs="ＭＳ Ｐゴシック"/>
                <w:kern w:val="0"/>
                <w:szCs w:val="18"/>
              </w:rPr>
              <w:t>：</w:t>
            </w:r>
            <w:r w:rsidRPr="00B858F9">
              <w:rPr>
                <w:rFonts w:cs="ＭＳ Ｐゴシック"/>
                <w:kern w:val="0"/>
                <w:szCs w:val="18"/>
              </w:rPr>
              <w:t>5.0</w:t>
            </w:r>
            <w:r w:rsidRPr="00B858F9">
              <w:rPr>
                <w:rFonts w:cs="ＭＳ Ｐゴシック"/>
                <w:kern w:val="0"/>
                <w:szCs w:val="18"/>
              </w:rPr>
              <w:t>～</w:t>
            </w:r>
            <w:r w:rsidRPr="00B858F9">
              <w:rPr>
                <w:rFonts w:cs="ＭＳ Ｐゴシック"/>
                <w:kern w:val="0"/>
                <w:szCs w:val="18"/>
              </w:rPr>
              <w:t>7.0</w:t>
            </w:r>
          </w:p>
          <w:p w14:paraId="585772C9" w14:textId="3A26BC8F" w:rsidR="00632E4F" w:rsidRPr="00B858F9" w:rsidRDefault="00632E4F" w:rsidP="00D576C3">
            <w:pPr>
              <w:rPr>
                <w:noProof/>
              </w:rPr>
            </w:pPr>
            <w:r w:rsidRPr="00B858F9">
              <w:rPr>
                <w:rFonts w:hAnsi="ＭＳ 明朝" w:cs="ＭＳ Ｐゴシック" w:hint="eastAsia"/>
                <w:kern w:val="0"/>
                <w:szCs w:val="18"/>
              </w:rPr>
              <w:t>浸透圧比：</w:t>
            </w:r>
            <w:r w:rsidR="00FA7F16" w:rsidRPr="00B858F9">
              <w:rPr>
                <w:rFonts w:hAnsi="ＭＳ 明朝" w:cs="ＭＳ Ｐゴシック" w:hint="eastAsia"/>
                <w:kern w:val="0"/>
                <w:szCs w:val="18"/>
              </w:rPr>
              <w:t>約</w:t>
            </w:r>
            <w:r w:rsidRPr="00B858F9">
              <w:rPr>
                <w:rFonts w:cs="ＭＳ Ｐゴシック"/>
                <w:kern w:val="0"/>
                <w:szCs w:val="18"/>
              </w:rPr>
              <w:t>1</w:t>
            </w:r>
            <w:r w:rsidR="00646FBB" w:rsidRPr="00B858F9">
              <w:rPr>
                <w:rFonts w:hAnsi="ＭＳ 明朝" w:cs="ＭＳ Ｐゴシック" w:hint="eastAsia"/>
                <w:kern w:val="0"/>
                <w:szCs w:val="18"/>
              </w:rPr>
              <w:t>（生理食塩液に対する比）</w:t>
            </w:r>
          </w:p>
        </w:tc>
        <w:tc>
          <w:tcPr>
            <w:tcW w:w="449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DB7751" w14:textId="1B455443" w:rsidR="00632E4F" w:rsidRPr="00B858F9" w:rsidRDefault="00717223" w:rsidP="00632E4F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B858F9">
              <w:rPr>
                <w:rFonts w:hAnsi="ＭＳ 明朝" w:cs="ＭＳ Ｐゴシック" w:hint="eastAsia"/>
                <w:kern w:val="0"/>
                <w:szCs w:val="18"/>
              </w:rPr>
              <w:t>性状：</w:t>
            </w:r>
            <w:r w:rsidR="00632E4F" w:rsidRPr="00B858F9">
              <w:rPr>
                <w:rFonts w:hAnsi="ＭＳ 明朝" w:cs="ＭＳ Ｐゴシック" w:hint="eastAsia"/>
                <w:kern w:val="0"/>
                <w:szCs w:val="18"/>
              </w:rPr>
              <w:t>無色澄明の液</w:t>
            </w:r>
          </w:p>
          <w:p w14:paraId="577D2049" w14:textId="77777777" w:rsidR="00632E4F" w:rsidRPr="00B858F9" w:rsidRDefault="00632E4F" w:rsidP="00632E4F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B858F9">
              <w:rPr>
                <w:rFonts w:hAnsi="ＭＳ 明朝" w:cs="ＭＳ Ｐゴシック" w:hint="eastAsia"/>
                <w:kern w:val="0"/>
                <w:szCs w:val="18"/>
              </w:rPr>
              <w:t>剤形：注射剤（バッグ</w:t>
            </w:r>
            <w:r w:rsidRPr="00B858F9">
              <w:rPr>
                <w:rFonts w:cs="ＭＳ Ｐゴシック" w:hint="eastAsia"/>
                <w:kern w:val="0"/>
                <w:szCs w:val="18"/>
              </w:rPr>
              <w:t>）</w:t>
            </w:r>
          </w:p>
          <w:p w14:paraId="764C83C2" w14:textId="4F82E3AF" w:rsidR="00632E4F" w:rsidRPr="00B858F9" w:rsidRDefault="00632E4F" w:rsidP="00632E4F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B858F9">
              <w:rPr>
                <w:rFonts w:cs="ＭＳ Ｐゴシック"/>
                <w:kern w:val="0"/>
                <w:szCs w:val="18"/>
              </w:rPr>
              <w:t>pH</w:t>
            </w:r>
            <w:r w:rsidRPr="00B858F9">
              <w:rPr>
                <w:rFonts w:cs="ＭＳ Ｐゴシック"/>
                <w:kern w:val="0"/>
                <w:szCs w:val="18"/>
              </w:rPr>
              <w:t>：</w:t>
            </w:r>
            <w:r w:rsidRPr="00B858F9">
              <w:rPr>
                <w:rFonts w:cs="ＭＳ Ｐゴシック"/>
                <w:kern w:val="0"/>
                <w:szCs w:val="18"/>
              </w:rPr>
              <w:t>5.0</w:t>
            </w:r>
            <w:r w:rsidRPr="00B858F9">
              <w:rPr>
                <w:rFonts w:cs="ＭＳ Ｐゴシック"/>
                <w:kern w:val="0"/>
                <w:szCs w:val="18"/>
              </w:rPr>
              <w:t>～</w:t>
            </w:r>
            <w:r w:rsidRPr="00B858F9">
              <w:rPr>
                <w:rFonts w:cs="ＭＳ Ｐゴシック"/>
                <w:kern w:val="0"/>
                <w:szCs w:val="18"/>
              </w:rPr>
              <w:t>7.0</w:t>
            </w:r>
          </w:p>
          <w:p w14:paraId="70679140" w14:textId="21CBB3C6" w:rsidR="00632E4F" w:rsidRPr="00B858F9" w:rsidRDefault="00632E4F" w:rsidP="00D576C3">
            <w:pPr>
              <w:rPr>
                <w:rFonts w:cs="ＭＳ Ｐゴシック"/>
                <w:kern w:val="0"/>
                <w:szCs w:val="18"/>
              </w:rPr>
            </w:pPr>
            <w:r w:rsidRPr="00B858F9">
              <w:rPr>
                <w:rFonts w:hAnsi="ＭＳ 明朝" w:cs="ＭＳ Ｐゴシック" w:hint="eastAsia"/>
                <w:kern w:val="0"/>
                <w:szCs w:val="18"/>
              </w:rPr>
              <w:t>浸透圧比</w:t>
            </w:r>
            <w:r w:rsidR="00943062" w:rsidRPr="00B858F9">
              <w:rPr>
                <w:rFonts w:cs="ＭＳ Ｐゴシック"/>
                <w:kern w:val="0"/>
                <w:szCs w:val="18"/>
              </w:rPr>
              <w:t>（</w:t>
            </w:r>
            <w:r w:rsidR="00943062" w:rsidRPr="00B858F9">
              <w:rPr>
                <w:rFonts w:hAnsi="ＭＳ 明朝" w:cs="ＭＳ Ｐゴシック" w:hint="eastAsia"/>
                <w:kern w:val="0"/>
                <w:szCs w:val="18"/>
              </w:rPr>
              <w:t>生理食塩液に対する比）</w:t>
            </w:r>
            <w:r w:rsidRPr="00B858F9">
              <w:rPr>
                <w:rFonts w:hAnsi="ＭＳ 明朝" w:cs="ＭＳ Ｐゴシック" w:hint="eastAsia"/>
                <w:kern w:val="0"/>
                <w:szCs w:val="18"/>
              </w:rPr>
              <w:t>：約</w:t>
            </w:r>
            <w:r w:rsidRPr="00B858F9">
              <w:rPr>
                <w:rFonts w:cs="ＭＳ Ｐゴシック"/>
                <w:kern w:val="0"/>
                <w:szCs w:val="18"/>
              </w:rPr>
              <w:t>1</w:t>
            </w:r>
          </w:p>
        </w:tc>
      </w:tr>
      <w:tr w:rsidR="00632E4F" w:rsidRPr="00B858F9" w14:paraId="67E7C729" w14:textId="77777777" w:rsidTr="00964C34">
        <w:trPr>
          <w:trHeight w:val="705"/>
        </w:trPr>
        <w:tc>
          <w:tcPr>
            <w:tcW w:w="1320" w:type="dxa"/>
            <w:vAlign w:val="center"/>
          </w:tcPr>
          <w:p w14:paraId="30A84415" w14:textId="77777777" w:rsidR="00632E4F" w:rsidRPr="00B858F9" w:rsidRDefault="00632E4F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4248A3A9" w14:textId="77777777" w:rsidR="00632E4F" w:rsidRPr="00B858F9" w:rsidRDefault="00632E4F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858F9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98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B4F8D" w14:textId="77777777" w:rsidR="00632E4F" w:rsidRPr="00B858F9" w:rsidRDefault="00632E4F" w:rsidP="00D576C3">
            <w:pPr>
              <w:rPr>
                <w:rFonts w:cs="ＭＳ Ｐゴシック"/>
                <w:kern w:val="0"/>
                <w:szCs w:val="18"/>
              </w:rPr>
            </w:pPr>
          </w:p>
        </w:tc>
      </w:tr>
    </w:tbl>
    <w:p w14:paraId="41D0624F" w14:textId="77777777" w:rsidR="004C25E0" w:rsidRPr="00B858F9" w:rsidRDefault="004C25E0" w:rsidP="00632E4F">
      <w:pPr>
        <w:spacing w:line="340" w:lineRule="exact"/>
        <w:jc w:val="right"/>
        <w:rPr>
          <w:szCs w:val="21"/>
        </w:rPr>
      </w:pPr>
    </w:p>
    <w:sectPr w:rsidR="004C25E0" w:rsidRPr="00B858F9" w:rsidSect="00A60DB7">
      <w:type w:val="continuous"/>
      <w:pgSz w:w="11906" w:h="16838" w:code="9"/>
      <w:pgMar w:top="567" w:right="1134" w:bottom="340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BBB58" w14:textId="77777777" w:rsidR="00A60DB7" w:rsidRDefault="00A60DB7" w:rsidP="00BA5135">
      <w:r>
        <w:separator/>
      </w:r>
    </w:p>
  </w:endnote>
  <w:endnote w:type="continuationSeparator" w:id="0">
    <w:p w14:paraId="33BF8109" w14:textId="77777777" w:rsidR="00A60DB7" w:rsidRDefault="00A60DB7" w:rsidP="00BA5135">
      <w:r>
        <w:continuationSeparator/>
      </w:r>
    </w:p>
  </w:endnote>
  <w:endnote w:type="continuationNotice" w:id="1">
    <w:p w14:paraId="3A6BB351" w14:textId="77777777" w:rsidR="0032773E" w:rsidRDefault="00327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3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B22E" w14:textId="77777777" w:rsidR="00A60DB7" w:rsidRDefault="00A60DB7" w:rsidP="00BA5135">
      <w:r>
        <w:separator/>
      </w:r>
    </w:p>
  </w:footnote>
  <w:footnote w:type="continuationSeparator" w:id="0">
    <w:p w14:paraId="6BFA7BDB" w14:textId="77777777" w:rsidR="00A60DB7" w:rsidRDefault="00A60DB7" w:rsidP="00BA5135">
      <w:r>
        <w:continuationSeparator/>
      </w:r>
    </w:p>
  </w:footnote>
  <w:footnote w:type="continuationNotice" w:id="1">
    <w:p w14:paraId="7A78DFE3" w14:textId="77777777" w:rsidR="0032773E" w:rsidRDefault="003277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642DC"/>
    <w:multiLevelType w:val="hybridMultilevel"/>
    <w:tmpl w:val="47807E6C"/>
    <w:lvl w:ilvl="0" w:tplc="CFAEE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182059">
    <w:abstractNumId w:val="0"/>
  </w:num>
  <w:num w:numId="2" w16cid:durableId="159189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0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10A23"/>
    <w:rsid w:val="00023B2F"/>
    <w:rsid w:val="00024E96"/>
    <w:rsid w:val="000441EC"/>
    <w:rsid w:val="00044C53"/>
    <w:rsid w:val="00055A48"/>
    <w:rsid w:val="0006394E"/>
    <w:rsid w:val="000642FF"/>
    <w:rsid w:val="00072C40"/>
    <w:rsid w:val="0007613F"/>
    <w:rsid w:val="000A6596"/>
    <w:rsid w:val="000C2C59"/>
    <w:rsid w:val="000D4554"/>
    <w:rsid w:val="000D7AC3"/>
    <w:rsid w:val="000F008B"/>
    <w:rsid w:val="000F042A"/>
    <w:rsid w:val="000F5CC8"/>
    <w:rsid w:val="0010618C"/>
    <w:rsid w:val="00107044"/>
    <w:rsid w:val="00115057"/>
    <w:rsid w:val="00123839"/>
    <w:rsid w:val="001651D0"/>
    <w:rsid w:val="0017009F"/>
    <w:rsid w:val="00187605"/>
    <w:rsid w:val="001A0CD0"/>
    <w:rsid w:val="001A2812"/>
    <w:rsid w:val="001A7A5D"/>
    <w:rsid w:val="001B06FF"/>
    <w:rsid w:val="001B78FC"/>
    <w:rsid w:val="001D5CC8"/>
    <w:rsid w:val="001E7D26"/>
    <w:rsid w:val="001F3C1C"/>
    <w:rsid w:val="00200585"/>
    <w:rsid w:val="002006B1"/>
    <w:rsid w:val="0020266D"/>
    <w:rsid w:val="002163A4"/>
    <w:rsid w:val="00223C5C"/>
    <w:rsid w:val="00224039"/>
    <w:rsid w:val="00224900"/>
    <w:rsid w:val="00227354"/>
    <w:rsid w:val="002500D7"/>
    <w:rsid w:val="002542EF"/>
    <w:rsid w:val="002558BB"/>
    <w:rsid w:val="00260948"/>
    <w:rsid w:val="00267E2C"/>
    <w:rsid w:val="00274292"/>
    <w:rsid w:val="00286708"/>
    <w:rsid w:val="002A521E"/>
    <w:rsid w:val="002A5FC2"/>
    <w:rsid w:val="002A703A"/>
    <w:rsid w:val="002A7927"/>
    <w:rsid w:val="002E0AEB"/>
    <w:rsid w:val="002E3987"/>
    <w:rsid w:val="002F7764"/>
    <w:rsid w:val="00301059"/>
    <w:rsid w:val="00306332"/>
    <w:rsid w:val="0032404E"/>
    <w:rsid w:val="0032773E"/>
    <w:rsid w:val="003330C4"/>
    <w:rsid w:val="00346128"/>
    <w:rsid w:val="00351800"/>
    <w:rsid w:val="00353412"/>
    <w:rsid w:val="00356A51"/>
    <w:rsid w:val="00357E45"/>
    <w:rsid w:val="00367568"/>
    <w:rsid w:val="003731A7"/>
    <w:rsid w:val="00383ACB"/>
    <w:rsid w:val="00395A41"/>
    <w:rsid w:val="003A2EAF"/>
    <w:rsid w:val="003B2B97"/>
    <w:rsid w:val="003D2206"/>
    <w:rsid w:val="003D6C4D"/>
    <w:rsid w:val="003E46B6"/>
    <w:rsid w:val="00420F3E"/>
    <w:rsid w:val="00455C53"/>
    <w:rsid w:val="00461589"/>
    <w:rsid w:val="004769DD"/>
    <w:rsid w:val="0047726E"/>
    <w:rsid w:val="00491F67"/>
    <w:rsid w:val="004A121A"/>
    <w:rsid w:val="004A4317"/>
    <w:rsid w:val="004B1E6A"/>
    <w:rsid w:val="004C25E0"/>
    <w:rsid w:val="004C6698"/>
    <w:rsid w:val="004D0B0F"/>
    <w:rsid w:val="004F424A"/>
    <w:rsid w:val="0050671D"/>
    <w:rsid w:val="00521FF3"/>
    <w:rsid w:val="0052564E"/>
    <w:rsid w:val="00554C34"/>
    <w:rsid w:val="0057561E"/>
    <w:rsid w:val="005A2C60"/>
    <w:rsid w:val="005A73F2"/>
    <w:rsid w:val="005C16FD"/>
    <w:rsid w:val="005C478D"/>
    <w:rsid w:val="005D071D"/>
    <w:rsid w:val="005D6DA4"/>
    <w:rsid w:val="005E0E27"/>
    <w:rsid w:val="005E6894"/>
    <w:rsid w:val="005F33B8"/>
    <w:rsid w:val="0060194C"/>
    <w:rsid w:val="00613B48"/>
    <w:rsid w:val="00631849"/>
    <w:rsid w:val="00632E4F"/>
    <w:rsid w:val="00646FBB"/>
    <w:rsid w:val="0068732D"/>
    <w:rsid w:val="00693163"/>
    <w:rsid w:val="006A3494"/>
    <w:rsid w:val="006A64B1"/>
    <w:rsid w:val="006D0717"/>
    <w:rsid w:val="006D21F2"/>
    <w:rsid w:val="006D6D92"/>
    <w:rsid w:val="007002AA"/>
    <w:rsid w:val="00714651"/>
    <w:rsid w:val="00717223"/>
    <w:rsid w:val="00722A40"/>
    <w:rsid w:val="00736A42"/>
    <w:rsid w:val="007414D4"/>
    <w:rsid w:val="007464FF"/>
    <w:rsid w:val="00771645"/>
    <w:rsid w:val="00775542"/>
    <w:rsid w:val="0078789D"/>
    <w:rsid w:val="007A1B80"/>
    <w:rsid w:val="007B2429"/>
    <w:rsid w:val="007B30E8"/>
    <w:rsid w:val="007D60A6"/>
    <w:rsid w:val="007E0E1F"/>
    <w:rsid w:val="008041FA"/>
    <w:rsid w:val="008201CA"/>
    <w:rsid w:val="008217F8"/>
    <w:rsid w:val="00823BC2"/>
    <w:rsid w:val="00831561"/>
    <w:rsid w:val="00835879"/>
    <w:rsid w:val="0083785B"/>
    <w:rsid w:val="00841D09"/>
    <w:rsid w:val="00852B5B"/>
    <w:rsid w:val="00880B0E"/>
    <w:rsid w:val="00887CCB"/>
    <w:rsid w:val="008A05DC"/>
    <w:rsid w:val="008A0C09"/>
    <w:rsid w:val="008A4991"/>
    <w:rsid w:val="008A50E1"/>
    <w:rsid w:val="008B5DC9"/>
    <w:rsid w:val="008E1F03"/>
    <w:rsid w:val="00912EA1"/>
    <w:rsid w:val="00924823"/>
    <w:rsid w:val="009315CA"/>
    <w:rsid w:val="00943062"/>
    <w:rsid w:val="00953CF9"/>
    <w:rsid w:val="00964C34"/>
    <w:rsid w:val="00976394"/>
    <w:rsid w:val="009939CF"/>
    <w:rsid w:val="009D7517"/>
    <w:rsid w:val="009F49AE"/>
    <w:rsid w:val="00A534B0"/>
    <w:rsid w:val="00A60DB7"/>
    <w:rsid w:val="00A610C1"/>
    <w:rsid w:val="00A8279E"/>
    <w:rsid w:val="00A90659"/>
    <w:rsid w:val="00AC013B"/>
    <w:rsid w:val="00AC2DC4"/>
    <w:rsid w:val="00AC6717"/>
    <w:rsid w:val="00AD43A0"/>
    <w:rsid w:val="00B14A15"/>
    <w:rsid w:val="00B15349"/>
    <w:rsid w:val="00B15B25"/>
    <w:rsid w:val="00B16759"/>
    <w:rsid w:val="00B16E06"/>
    <w:rsid w:val="00B36034"/>
    <w:rsid w:val="00B4359E"/>
    <w:rsid w:val="00B632C1"/>
    <w:rsid w:val="00B7296A"/>
    <w:rsid w:val="00B80D8C"/>
    <w:rsid w:val="00B858F9"/>
    <w:rsid w:val="00B900A6"/>
    <w:rsid w:val="00BA5135"/>
    <w:rsid w:val="00BA5A31"/>
    <w:rsid w:val="00BB08F3"/>
    <w:rsid w:val="00BC388C"/>
    <w:rsid w:val="00BD38A8"/>
    <w:rsid w:val="00BE16F1"/>
    <w:rsid w:val="00BE4866"/>
    <w:rsid w:val="00C268AB"/>
    <w:rsid w:val="00C27B62"/>
    <w:rsid w:val="00C3629F"/>
    <w:rsid w:val="00C400A5"/>
    <w:rsid w:val="00C43088"/>
    <w:rsid w:val="00C72063"/>
    <w:rsid w:val="00CA5DEF"/>
    <w:rsid w:val="00CB15AD"/>
    <w:rsid w:val="00CB3415"/>
    <w:rsid w:val="00D04D11"/>
    <w:rsid w:val="00D34B52"/>
    <w:rsid w:val="00D359C4"/>
    <w:rsid w:val="00D35E78"/>
    <w:rsid w:val="00D576C3"/>
    <w:rsid w:val="00D65022"/>
    <w:rsid w:val="00D75030"/>
    <w:rsid w:val="00D85743"/>
    <w:rsid w:val="00DB1A92"/>
    <w:rsid w:val="00DB3FCB"/>
    <w:rsid w:val="00DE5D9B"/>
    <w:rsid w:val="00DE7A65"/>
    <w:rsid w:val="00DF3EC3"/>
    <w:rsid w:val="00E0201F"/>
    <w:rsid w:val="00E06340"/>
    <w:rsid w:val="00E14EBC"/>
    <w:rsid w:val="00E608ED"/>
    <w:rsid w:val="00E8441C"/>
    <w:rsid w:val="00EA6C64"/>
    <w:rsid w:val="00EB1518"/>
    <w:rsid w:val="00EB4E39"/>
    <w:rsid w:val="00ED13B3"/>
    <w:rsid w:val="00EE09C4"/>
    <w:rsid w:val="00F53664"/>
    <w:rsid w:val="00F65897"/>
    <w:rsid w:val="00F87D5E"/>
    <w:rsid w:val="00F93D98"/>
    <w:rsid w:val="00FA7540"/>
    <w:rsid w:val="00FA7E02"/>
    <w:rsid w:val="00FA7F16"/>
    <w:rsid w:val="00FC0AE8"/>
    <w:rsid w:val="00FD1533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0">
      <v:textbox inset="5.85pt,.7pt,5.85pt,.7pt"/>
    </o:shapedefaults>
    <o:shapelayout v:ext="edit">
      <o:idmap v:ext="edit" data="2"/>
    </o:shapelayout>
  </w:shapeDefaults>
  <w:decimalSymbol w:val="."/>
  <w:listSeparator w:val=","/>
  <w14:docId w14:val="489647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0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57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13B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BA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5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36462004-9C39-4B5F-9228-8E3F36875ADC}"/>
</file>

<file path=customXml/itemProps2.xml><?xml version="1.0" encoding="utf-8"?>
<ds:datastoreItem xmlns:ds="http://schemas.openxmlformats.org/officeDocument/2006/customXml" ds:itemID="{6D2EF0EE-988F-4CB6-B443-4D2F84719061}"/>
</file>

<file path=customXml/itemProps3.xml><?xml version="1.0" encoding="utf-8"?>
<ds:datastoreItem xmlns:ds="http://schemas.openxmlformats.org/officeDocument/2006/customXml" ds:itemID="{4EC2B62D-BDAE-42B4-B39E-07ADC9CD3E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2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2025-03-14T03:09:00Z</dcterms:created>
  <dcterms:modified xsi:type="dcterms:W3CDTF">2025-03-14T03:09:00Z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