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29CD" w14:textId="755D4F57" w:rsidR="003705B0" w:rsidRPr="00DF0A93" w:rsidRDefault="003705B0" w:rsidP="00DF0A93">
      <w:pPr>
        <w:spacing w:line="340" w:lineRule="exact"/>
        <w:jc w:val="right"/>
        <w:rPr>
          <w:szCs w:val="20"/>
        </w:rPr>
      </w:pPr>
      <w:r w:rsidRPr="00DF0A93">
        <w:rPr>
          <w:rFonts w:hint="eastAsia"/>
          <w:szCs w:val="20"/>
        </w:rPr>
        <w:t>20</w:t>
      </w:r>
      <w:r w:rsidR="000E23CF">
        <w:rPr>
          <w:szCs w:val="20"/>
        </w:rPr>
        <w:t>2</w:t>
      </w:r>
      <w:r w:rsidR="0078364B">
        <w:rPr>
          <w:rFonts w:hint="eastAsia"/>
          <w:szCs w:val="20"/>
        </w:rPr>
        <w:t>2</w:t>
      </w:r>
      <w:r w:rsidR="00360DB9">
        <w:rPr>
          <w:rFonts w:hint="eastAsia"/>
          <w:szCs w:val="20"/>
        </w:rPr>
        <w:t>年</w:t>
      </w:r>
      <w:r w:rsidR="00D8597F">
        <w:rPr>
          <w:rFonts w:hint="eastAsia"/>
          <w:szCs w:val="20"/>
        </w:rPr>
        <w:t>1</w:t>
      </w:r>
      <w:r w:rsidR="00D8597F">
        <w:rPr>
          <w:szCs w:val="20"/>
        </w:rPr>
        <w:t>0</w:t>
      </w:r>
      <w:r w:rsidR="00360DB9">
        <w:rPr>
          <w:rFonts w:hint="eastAsia"/>
          <w:szCs w:val="20"/>
        </w:rPr>
        <w:t>月</w:t>
      </w:r>
      <w:r w:rsidRPr="00DF0A93">
        <w:rPr>
          <w:rFonts w:hAnsi="ＭＳ 明朝" w:hint="eastAsia"/>
          <w:szCs w:val="20"/>
        </w:rPr>
        <w:t>作成</w:t>
      </w:r>
    </w:p>
    <w:p w14:paraId="20F56927" w14:textId="77777777" w:rsidR="00461589" w:rsidRPr="00C34975" w:rsidRDefault="00344825" w:rsidP="00DF0A93">
      <w:pPr>
        <w:spacing w:line="340" w:lineRule="exact"/>
        <w:jc w:val="center"/>
        <w:rPr>
          <w:rFonts w:ascii="ＭＳ ゴシック" w:eastAsia="ＭＳ ゴシック" w:hAnsi="ＭＳ ゴシック"/>
          <w:sz w:val="24"/>
        </w:rPr>
      </w:pPr>
      <w:r w:rsidRPr="00C34975">
        <w:rPr>
          <w:rFonts w:ascii="ＭＳ ゴシック" w:eastAsia="ＭＳ ゴシック" w:hAnsi="ＭＳ ゴシック" w:hint="eastAsia"/>
          <w:sz w:val="24"/>
        </w:rPr>
        <w:t>製品別</w:t>
      </w:r>
      <w:r w:rsidR="003705B0" w:rsidRPr="00C34975">
        <w:rPr>
          <w:rFonts w:ascii="ＭＳ ゴシック" w:eastAsia="ＭＳ ゴシック" w:hAnsi="ＭＳ ゴシック" w:hint="eastAsia"/>
          <w:sz w:val="24"/>
        </w:rPr>
        <w:t>比較表</w:t>
      </w:r>
      <w:r w:rsidRPr="00C34975">
        <w:rPr>
          <w:rFonts w:ascii="ＭＳ ゴシック" w:eastAsia="ＭＳ ゴシック" w:hAnsi="ＭＳ ゴシック" w:hint="eastAsia"/>
          <w:sz w:val="24"/>
        </w:rPr>
        <w:t>（案）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99" w:type="dxa"/>
          <w:bottom w:w="45" w:type="dxa"/>
          <w:right w:w="99" w:type="dxa"/>
        </w:tblCellMar>
        <w:tblLook w:val="0000" w:firstRow="0" w:lastRow="0" w:firstColumn="0" w:lastColumn="0" w:noHBand="0" w:noVBand="0"/>
      </w:tblPr>
      <w:tblGrid>
        <w:gridCol w:w="1475"/>
        <w:gridCol w:w="859"/>
        <w:gridCol w:w="3308"/>
        <w:gridCol w:w="4167"/>
      </w:tblGrid>
      <w:tr w:rsidR="00A11DAF" w:rsidRPr="00DF0A93" w14:paraId="10A6B729" w14:textId="77777777" w:rsidTr="00B742A2">
        <w:trPr>
          <w:jc w:val="center"/>
        </w:trPr>
        <w:tc>
          <w:tcPr>
            <w:tcW w:w="1475" w:type="dxa"/>
            <w:vAlign w:val="center"/>
          </w:tcPr>
          <w:p w14:paraId="63461C66" w14:textId="77777777" w:rsidR="00A11DAF" w:rsidRPr="00DF0A93" w:rsidRDefault="00A11DAF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gridSpan w:val="2"/>
            <w:vAlign w:val="center"/>
          </w:tcPr>
          <w:p w14:paraId="13BC67EC" w14:textId="1B188175" w:rsidR="00A11DAF" w:rsidRPr="00F661DF" w:rsidRDefault="00A11DAF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vAlign w:val="center"/>
          </w:tcPr>
          <w:p w14:paraId="3DEB8DAB" w14:textId="7E093BA9" w:rsidR="00A11DAF" w:rsidRPr="00F661DF" w:rsidRDefault="00A11DAF" w:rsidP="00DF0A93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F661DF">
              <w:rPr>
                <w:rFonts w:ascii="ＭＳ ゴシック" w:eastAsia="ＭＳ ゴシック" w:hAnsi="ＭＳ ゴシック" w:hint="eastAsia"/>
                <w:szCs w:val="21"/>
              </w:rPr>
              <w:t>標準品</w:t>
            </w:r>
          </w:p>
        </w:tc>
      </w:tr>
      <w:tr w:rsidR="00461589" w:rsidRPr="00DF0A93" w14:paraId="78FCFD45" w14:textId="77777777" w:rsidTr="00B742A2">
        <w:trPr>
          <w:jc w:val="center"/>
        </w:trPr>
        <w:tc>
          <w:tcPr>
            <w:tcW w:w="1475" w:type="dxa"/>
            <w:vAlign w:val="center"/>
          </w:tcPr>
          <w:p w14:paraId="01CFC22E" w14:textId="77777777" w:rsidR="00461589" w:rsidRPr="00DF0A93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販売</w:t>
            </w:r>
            <w:r w:rsidR="00461589" w:rsidRPr="00DF0A93">
              <w:rPr>
                <w:rFonts w:ascii="ＭＳ ゴシック" w:eastAsia="ＭＳ ゴシック" w:hAnsi="ＭＳ ゴシック" w:hint="eastAsia"/>
              </w:rPr>
              <w:t>会社名</w:t>
            </w:r>
          </w:p>
        </w:tc>
        <w:tc>
          <w:tcPr>
            <w:tcW w:w="4167" w:type="dxa"/>
            <w:gridSpan w:val="2"/>
            <w:vAlign w:val="center"/>
          </w:tcPr>
          <w:p w14:paraId="1A591D5B" w14:textId="048063A6" w:rsidR="00461589" w:rsidRPr="00DF0A93" w:rsidRDefault="00C23637" w:rsidP="00DF0A93">
            <w:pPr>
              <w:spacing w:line="280" w:lineRule="exact"/>
              <w:jc w:val="center"/>
            </w:pPr>
            <w:r>
              <w:rPr>
                <w:rFonts w:hint="eastAsia"/>
              </w:rPr>
              <w:t>ネオ</w:t>
            </w:r>
            <w:r w:rsidR="0049628B">
              <w:rPr>
                <w:rFonts w:hint="eastAsia"/>
              </w:rPr>
              <w:t>クリティケア</w:t>
            </w:r>
            <w:r>
              <w:rPr>
                <w:rFonts w:hint="eastAsia"/>
              </w:rPr>
              <w:t>製薬</w:t>
            </w:r>
            <w:r w:rsidR="00461589" w:rsidRPr="00DF0A93">
              <w:rPr>
                <w:rFonts w:hint="eastAsia"/>
              </w:rPr>
              <w:t>株式会社</w:t>
            </w:r>
          </w:p>
        </w:tc>
        <w:tc>
          <w:tcPr>
            <w:tcW w:w="4167" w:type="dxa"/>
            <w:vAlign w:val="center"/>
          </w:tcPr>
          <w:p w14:paraId="67C7D9D7" w14:textId="33E6E708" w:rsidR="00461589" w:rsidRPr="00DF0A93" w:rsidRDefault="007A3CED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扶桑薬品工業株式会社</w:t>
            </w:r>
          </w:p>
        </w:tc>
      </w:tr>
      <w:tr w:rsidR="00461589" w:rsidRPr="00DF0A93" w14:paraId="6632EC60" w14:textId="77777777" w:rsidTr="00B742A2">
        <w:trPr>
          <w:jc w:val="center"/>
        </w:trPr>
        <w:tc>
          <w:tcPr>
            <w:tcW w:w="1475" w:type="dxa"/>
            <w:vAlign w:val="center"/>
          </w:tcPr>
          <w:p w14:paraId="1C8D3D0D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製品名</w:t>
            </w:r>
          </w:p>
        </w:tc>
        <w:tc>
          <w:tcPr>
            <w:tcW w:w="4167" w:type="dxa"/>
            <w:gridSpan w:val="2"/>
            <w:vAlign w:val="center"/>
          </w:tcPr>
          <w:p w14:paraId="716BCE4C" w14:textId="1E91D5E9" w:rsidR="00461589" w:rsidRPr="00DF0A93" w:rsidRDefault="008A1A6C" w:rsidP="00DF0A93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 w:rsidRPr="00DF0A93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アセトキープ</w:t>
            </w:r>
            <w:r w:rsidR="00344825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3</w:t>
            </w:r>
            <w:r w:rsidR="00344825">
              <w:rPr>
                <w:rFonts w:ascii="Century" w:eastAsia="ＭＳ 明朝" w:hAnsi="ＭＳ 明朝"/>
                <w:b w:val="0"/>
                <w:bCs w:val="0"/>
                <w:sz w:val="21"/>
                <w:szCs w:val="21"/>
              </w:rPr>
              <w:t>G</w:t>
            </w:r>
            <w:r w:rsidRPr="00DF0A93">
              <w:rPr>
                <w:rFonts w:ascii="Century" w:eastAsia="ＭＳ 明朝" w:hAnsi="ＭＳ 明朝" w:hint="eastAsia"/>
                <w:b w:val="0"/>
                <w:bCs w:val="0"/>
                <w:sz w:val="21"/>
                <w:szCs w:val="21"/>
              </w:rPr>
              <w:t>注</w:t>
            </w:r>
          </w:p>
        </w:tc>
        <w:tc>
          <w:tcPr>
            <w:tcW w:w="4167" w:type="dxa"/>
            <w:vAlign w:val="center"/>
          </w:tcPr>
          <w:p w14:paraId="4FD62AC0" w14:textId="77777777" w:rsidR="00461589" w:rsidRPr="00DF0A93" w:rsidRDefault="00344825" w:rsidP="003C1BB9">
            <w:pPr>
              <w:pStyle w:val="2"/>
              <w:spacing w:line="280" w:lineRule="exact"/>
              <w:jc w:val="center"/>
              <w:rPr>
                <w:rFonts w:ascii="Century" w:eastAsia="ＭＳ 明朝" w:hAnsi="Century"/>
                <w:b w:val="0"/>
                <w:sz w:val="21"/>
                <w:szCs w:val="21"/>
              </w:rPr>
            </w:pPr>
            <w:r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ヴィーン</w:t>
            </w:r>
            <w:r w:rsidR="000E34BB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3</w:t>
            </w:r>
            <w:r w:rsidR="000E34BB">
              <w:rPr>
                <w:rFonts w:ascii="Century" w:eastAsia="ＭＳ 明朝" w:hAnsi="Century"/>
                <w:b w:val="0"/>
                <w:sz w:val="21"/>
                <w:szCs w:val="21"/>
              </w:rPr>
              <w:t>G</w:t>
            </w:r>
            <w:r w:rsidR="000E34BB">
              <w:rPr>
                <w:rFonts w:ascii="Century" w:eastAsia="ＭＳ 明朝" w:hAnsi="Century" w:hint="eastAsia"/>
                <w:b w:val="0"/>
                <w:sz w:val="21"/>
                <w:szCs w:val="21"/>
              </w:rPr>
              <w:t>輸液</w:t>
            </w:r>
          </w:p>
        </w:tc>
      </w:tr>
      <w:tr w:rsidR="0028799A" w:rsidRPr="00DF0A93" w14:paraId="73CBB8BF" w14:textId="77777777" w:rsidTr="006C21EE">
        <w:trPr>
          <w:jc w:val="center"/>
        </w:trPr>
        <w:tc>
          <w:tcPr>
            <w:tcW w:w="1475" w:type="dxa"/>
            <w:vAlign w:val="center"/>
          </w:tcPr>
          <w:p w14:paraId="4AA31CE7" w14:textId="77777777" w:rsidR="0028799A" w:rsidRPr="00DF0A93" w:rsidRDefault="0028799A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一般名</w:t>
            </w:r>
          </w:p>
        </w:tc>
        <w:tc>
          <w:tcPr>
            <w:tcW w:w="4167" w:type="dxa"/>
            <w:gridSpan w:val="2"/>
            <w:vAlign w:val="center"/>
          </w:tcPr>
          <w:p w14:paraId="6C62DF14" w14:textId="77777777" w:rsidR="0028799A" w:rsidRPr="00DF0A93" w:rsidRDefault="0028799A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t>%</w:t>
            </w:r>
            <w:r w:rsidRPr="00DF0A93">
              <w:rPr>
                <w:rFonts w:hint="eastAsia"/>
              </w:rPr>
              <w:t>ブドウ糖加</w:t>
            </w:r>
            <w:r>
              <w:rPr>
                <w:rFonts w:hint="eastAsia"/>
              </w:rPr>
              <w:t>酢酸</w:t>
            </w:r>
            <w:r w:rsidRPr="00DF0A93">
              <w:rPr>
                <w:rFonts w:hint="eastAsia"/>
              </w:rPr>
              <w:t>維持液</w:t>
            </w:r>
            <w:r>
              <w:rPr>
                <w:rFonts w:hint="eastAsia"/>
              </w:rPr>
              <w:t>）</w:t>
            </w:r>
          </w:p>
        </w:tc>
        <w:tc>
          <w:tcPr>
            <w:tcW w:w="4167" w:type="dxa"/>
            <w:vAlign w:val="center"/>
          </w:tcPr>
          <w:p w14:paraId="6E98B7AF" w14:textId="08F752B4" w:rsidR="0028799A" w:rsidRPr="00DF0A93" w:rsidRDefault="0028799A" w:rsidP="00DF0A93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（ブドウ糖加酢酸維持液）</w:t>
            </w:r>
          </w:p>
        </w:tc>
      </w:tr>
      <w:tr w:rsidR="005E0E27" w:rsidRPr="00DF0A93" w14:paraId="4137B61B" w14:textId="77777777" w:rsidTr="00B742A2">
        <w:trPr>
          <w:jc w:val="center"/>
        </w:trPr>
        <w:tc>
          <w:tcPr>
            <w:tcW w:w="1475" w:type="dxa"/>
            <w:vAlign w:val="center"/>
          </w:tcPr>
          <w:p w14:paraId="697B611C" w14:textId="77777777" w:rsidR="005E0E27" w:rsidRPr="00DF0A93" w:rsidRDefault="005E0E27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薬効分類</w:t>
            </w:r>
            <w:r w:rsidR="003705B0" w:rsidRPr="00DF0A9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8334" w:type="dxa"/>
            <w:gridSpan w:val="3"/>
            <w:vAlign w:val="center"/>
          </w:tcPr>
          <w:p w14:paraId="3D495467" w14:textId="77777777" w:rsidR="005E0E27" w:rsidRPr="00DF0A93" w:rsidRDefault="008A1A6C" w:rsidP="00DF0A93">
            <w:pPr>
              <w:spacing w:line="280" w:lineRule="exact"/>
              <w:jc w:val="center"/>
            </w:pPr>
            <w:r w:rsidRPr="00DF0A93">
              <w:t>血液代用剤</w:t>
            </w:r>
          </w:p>
        </w:tc>
      </w:tr>
      <w:tr w:rsidR="008A1F61" w:rsidRPr="00DF0A93" w14:paraId="4B947A90" w14:textId="77777777" w:rsidTr="00097703">
        <w:trPr>
          <w:jc w:val="center"/>
        </w:trPr>
        <w:tc>
          <w:tcPr>
            <w:tcW w:w="1475" w:type="dxa"/>
            <w:vAlign w:val="center"/>
          </w:tcPr>
          <w:p w14:paraId="1151F69D" w14:textId="77777777" w:rsidR="008A1F61" w:rsidRPr="00DF0A93" w:rsidRDefault="008A1F61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規格</w:t>
            </w:r>
          </w:p>
        </w:tc>
        <w:tc>
          <w:tcPr>
            <w:tcW w:w="4167" w:type="dxa"/>
            <w:gridSpan w:val="2"/>
            <w:vAlign w:val="center"/>
          </w:tcPr>
          <w:p w14:paraId="106E9F7C" w14:textId="77777777" w:rsidR="008A1F61" w:rsidRPr="00DF0A93" w:rsidRDefault="008A1F61" w:rsidP="00DF0A93">
            <w:pPr>
              <w:spacing w:line="280" w:lineRule="exact"/>
              <w:jc w:val="center"/>
            </w:pPr>
            <w:r>
              <w:rPr>
                <w:rFonts w:hint="eastAsia"/>
              </w:rPr>
              <w:t>200mL 1</w:t>
            </w:r>
            <w:r>
              <w:rPr>
                <w:rFonts w:hint="eastAsia"/>
              </w:rPr>
              <w:t>袋</w:t>
            </w:r>
          </w:p>
        </w:tc>
        <w:tc>
          <w:tcPr>
            <w:tcW w:w="4167" w:type="dxa"/>
            <w:vAlign w:val="center"/>
          </w:tcPr>
          <w:p w14:paraId="7EE8FF3B" w14:textId="77777777" w:rsidR="008A1F61" w:rsidRPr="00DF0A93" w:rsidRDefault="008A1F61" w:rsidP="00DF0A93">
            <w:pPr>
              <w:spacing w:line="280" w:lineRule="exact"/>
              <w:jc w:val="center"/>
            </w:pPr>
            <w:r>
              <w:rPr>
                <w:rFonts w:hint="eastAsia"/>
              </w:rPr>
              <w:t>200mL 1</w:t>
            </w:r>
            <w:r w:rsidR="00194138">
              <w:rPr>
                <w:rFonts w:hint="eastAsia"/>
              </w:rPr>
              <w:t>袋</w:t>
            </w:r>
          </w:p>
        </w:tc>
      </w:tr>
      <w:tr w:rsidR="00461589" w:rsidRPr="00DF0A93" w14:paraId="7FBBCBCE" w14:textId="77777777" w:rsidTr="00B742A2">
        <w:trPr>
          <w:jc w:val="center"/>
        </w:trPr>
        <w:tc>
          <w:tcPr>
            <w:tcW w:w="1475" w:type="dxa"/>
            <w:vAlign w:val="center"/>
          </w:tcPr>
          <w:p w14:paraId="1A2EB12B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薬価</w:t>
            </w:r>
          </w:p>
        </w:tc>
        <w:tc>
          <w:tcPr>
            <w:tcW w:w="4167" w:type="dxa"/>
            <w:gridSpan w:val="2"/>
            <w:vAlign w:val="center"/>
          </w:tcPr>
          <w:p w14:paraId="0C4F83B5" w14:textId="77EB30B8" w:rsidR="00461589" w:rsidRPr="00DF0A93" w:rsidRDefault="00074430" w:rsidP="0018396F">
            <w:pPr>
              <w:spacing w:line="280" w:lineRule="exact"/>
              <w:jc w:val="center"/>
            </w:pPr>
            <w:r>
              <w:rPr>
                <w:rFonts w:hint="eastAsia"/>
              </w:rPr>
              <w:t>1</w:t>
            </w:r>
            <w:r w:rsidR="0078364B">
              <w:t>63</w:t>
            </w:r>
            <w:r w:rsidR="0003504E" w:rsidRPr="00DF0A93">
              <w:rPr>
                <w:rFonts w:hint="eastAsia"/>
              </w:rPr>
              <w:t>円</w:t>
            </w:r>
          </w:p>
        </w:tc>
        <w:tc>
          <w:tcPr>
            <w:tcW w:w="4167" w:type="dxa"/>
            <w:vAlign w:val="center"/>
          </w:tcPr>
          <w:p w14:paraId="617C7C5C" w14:textId="5353D55D" w:rsidR="00461589" w:rsidRPr="00DF0A93" w:rsidRDefault="002F3DD3" w:rsidP="0018396F">
            <w:pPr>
              <w:spacing w:line="280" w:lineRule="exact"/>
              <w:jc w:val="center"/>
            </w:pPr>
            <w:r w:rsidRPr="002F3DD3">
              <w:t>163</w:t>
            </w:r>
            <w:r w:rsidR="0003504E" w:rsidRPr="002F3DD3">
              <w:rPr>
                <w:rFonts w:hint="eastAsia"/>
              </w:rPr>
              <w:t>円</w:t>
            </w:r>
          </w:p>
        </w:tc>
      </w:tr>
      <w:tr w:rsidR="00461589" w:rsidRPr="00DF0A93" w14:paraId="58DA4DAA" w14:textId="77777777" w:rsidTr="00B742A2">
        <w:trPr>
          <w:jc w:val="center"/>
        </w:trPr>
        <w:tc>
          <w:tcPr>
            <w:tcW w:w="1475" w:type="dxa"/>
            <w:vAlign w:val="center"/>
          </w:tcPr>
          <w:p w14:paraId="62869DBD" w14:textId="77777777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効能・効果</w:t>
            </w:r>
          </w:p>
        </w:tc>
        <w:tc>
          <w:tcPr>
            <w:tcW w:w="859" w:type="dxa"/>
            <w:vAlign w:val="center"/>
          </w:tcPr>
          <w:p w14:paraId="615E37E5" w14:textId="77777777" w:rsidR="009315CA" w:rsidRPr="00DF0A93" w:rsidRDefault="00764B3B" w:rsidP="00DF0A93">
            <w:pPr>
              <w:spacing w:line="280" w:lineRule="exact"/>
            </w:pPr>
            <w:r>
              <w:rPr>
                <w:rFonts w:hint="eastAsia"/>
              </w:rPr>
              <w:t>標準</w:t>
            </w:r>
            <w:r w:rsidR="009315CA" w:rsidRPr="00DF0A93">
              <w:rPr>
                <w:rFonts w:hint="eastAsia"/>
              </w:rPr>
              <w:t>品</w:t>
            </w:r>
          </w:p>
          <w:p w14:paraId="76933D08" w14:textId="77777777" w:rsidR="00461589" w:rsidRPr="00DF0A93" w:rsidRDefault="009315CA" w:rsidP="00DF0A93">
            <w:pPr>
              <w:spacing w:line="280" w:lineRule="exact"/>
            </w:pPr>
            <w:r w:rsidRPr="00DF0A93">
              <w:rPr>
                <w:rFonts w:hint="eastAsia"/>
              </w:rPr>
              <w:t>と同じ</w:t>
            </w:r>
          </w:p>
        </w:tc>
        <w:tc>
          <w:tcPr>
            <w:tcW w:w="7475" w:type="dxa"/>
            <w:gridSpan w:val="2"/>
            <w:vAlign w:val="center"/>
          </w:tcPr>
          <w:p w14:paraId="09994AE1" w14:textId="77777777" w:rsidR="00367568" w:rsidRPr="00DF0A93" w:rsidRDefault="008A1A6C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/>
                <w:kern w:val="0"/>
                <w:szCs w:val="21"/>
              </w:rPr>
              <w:t>経口摂取が不能又は不十分な場合の水分・電解質の補給・維持、エネルギーの補給</w:t>
            </w:r>
          </w:p>
        </w:tc>
      </w:tr>
      <w:tr w:rsidR="00461589" w:rsidRPr="00DF0A93" w14:paraId="54B22E5D" w14:textId="77777777" w:rsidTr="00B742A2">
        <w:trPr>
          <w:jc w:val="center"/>
        </w:trPr>
        <w:tc>
          <w:tcPr>
            <w:tcW w:w="1475" w:type="dxa"/>
            <w:vAlign w:val="center"/>
          </w:tcPr>
          <w:p w14:paraId="49E247E0" w14:textId="15798043" w:rsidR="00461589" w:rsidRPr="00DF0A93" w:rsidRDefault="00461589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用法・用量</w:t>
            </w:r>
          </w:p>
        </w:tc>
        <w:tc>
          <w:tcPr>
            <w:tcW w:w="859" w:type="dxa"/>
            <w:vAlign w:val="center"/>
          </w:tcPr>
          <w:p w14:paraId="08EC4368" w14:textId="77777777" w:rsidR="009315CA" w:rsidRPr="00DF0A93" w:rsidRDefault="00764B3B" w:rsidP="00DF0A93">
            <w:pPr>
              <w:spacing w:line="280" w:lineRule="exact"/>
            </w:pPr>
            <w:r>
              <w:rPr>
                <w:rFonts w:hint="eastAsia"/>
              </w:rPr>
              <w:t>標準</w:t>
            </w:r>
            <w:r w:rsidR="009315CA" w:rsidRPr="00DF0A93">
              <w:rPr>
                <w:rFonts w:hint="eastAsia"/>
              </w:rPr>
              <w:t>品</w:t>
            </w:r>
          </w:p>
          <w:p w14:paraId="6AE296E3" w14:textId="77777777" w:rsidR="00461589" w:rsidRPr="00DF0A93" w:rsidRDefault="009315CA" w:rsidP="00DF0A93">
            <w:pPr>
              <w:spacing w:line="280" w:lineRule="exact"/>
            </w:pPr>
            <w:r w:rsidRPr="00DF0A93">
              <w:rPr>
                <w:rFonts w:hint="eastAsia"/>
              </w:rPr>
              <w:t>と同じ</w:t>
            </w:r>
          </w:p>
        </w:tc>
        <w:tc>
          <w:tcPr>
            <w:tcW w:w="7475" w:type="dxa"/>
            <w:gridSpan w:val="2"/>
            <w:vAlign w:val="center"/>
          </w:tcPr>
          <w:p w14:paraId="15AACE1F" w14:textId="4231D869" w:rsidR="00461589" w:rsidRPr="008F616A" w:rsidRDefault="008A1A6C" w:rsidP="008F616A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/>
                <w:kern w:val="0"/>
                <w:szCs w:val="21"/>
              </w:rPr>
              <w:t>通常、成人には、</w:t>
            </w:r>
            <w:r w:rsidR="00604AD4">
              <w:rPr>
                <w:rFonts w:cs="ＭＳ Ｐゴシック"/>
                <w:kern w:val="0"/>
                <w:szCs w:val="21"/>
              </w:rPr>
              <w:t>1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回</w:t>
            </w:r>
            <w:r w:rsidRPr="00DF0A93">
              <w:rPr>
                <w:rFonts w:cs="ＭＳ Ｐゴシック"/>
                <w:kern w:val="0"/>
                <w:szCs w:val="21"/>
              </w:rPr>
              <w:t>500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～</w:t>
            </w:r>
            <w:r w:rsidRPr="00DF0A93">
              <w:rPr>
                <w:rFonts w:cs="ＭＳ Ｐゴシック"/>
                <w:kern w:val="0"/>
                <w:szCs w:val="21"/>
              </w:rPr>
              <w:t>1,000mL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を、小児には、</w:t>
            </w:r>
            <w:r w:rsidR="00604AD4">
              <w:rPr>
                <w:rFonts w:cs="ＭＳ Ｐゴシック"/>
                <w:kern w:val="0"/>
                <w:szCs w:val="21"/>
              </w:rPr>
              <w:t>1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回</w:t>
            </w:r>
            <w:r w:rsidRPr="00DF0A93">
              <w:rPr>
                <w:rFonts w:cs="ＭＳ Ｐゴシック"/>
                <w:kern w:val="0"/>
                <w:szCs w:val="21"/>
              </w:rPr>
              <w:t>200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～</w:t>
            </w:r>
            <w:r w:rsidRPr="00DF0A93">
              <w:rPr>
                <w:rFonts w:cs="ＭＳ Ｐゴシック"/>
                <w:kern w:val="0"/>
                <w:szCs w:val="21"/>
              </w:rPr>
              <w:t>500mL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を点滴静注する。投与速度は、成人・小児ともにブドウ糖として</w:t>
            </w:r>
            <w:r w:rsidR="00604AD4">
              <w:rPr>
                <w:rFonts w:cs="ＭＳ Ｐゴシック"/>
                <w:kern w:val="0"/>
                <w:szCs w:val="21"/>
              </w:rPr>
              <w:t>1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時間あたり</w:t>
            </w:r>
            <w:r w:rsidRPr="00DF0A93">
              <w:rPr>
                <w:rFonts w:cs="ＭＳ Ｐゴシック"/>
                <w:kern w:val="0"/>
                <w:szCs w:val="21"/>
              </w:rPr>
              <w:t>0.5g/kg</w:t>
            </w:r>
            <w:r w:rsidRPr="00DF0A93">
              <w:rPr>
                <w:rFonts w:hAnsi="ＭＳ 明朝" w:cs="ＭＳ Ｐゴシック"/>
                <w:kern w:val="0"/>
                <w:szCs w:val="21"/>
              </w:rPr>
              <w:t>体重以下とする。</w:t>
            </w:r>
            <w:r w:rsidRPr="00DF0A93">
              <w:rPr>
                <w:rFonts w:cs="ＭＳ Ｐゴシック"/>
                <w:kern w:val="0"/>
                <w:szCs w:val="21"/>
              </w:rPr>
              <w:br/>
            </w:r>
            <w:r w:rsidRPr="00DF0A93">
              <w:rPr>
                <w:rFonts w:hAnsi="ＭＳ 明朝" w:cs="ＭＳ Ｐゴシック"/>
                <w:kern w:val="0"/>
                <w:szCs w:val="21"/>
              </w:rPr>
              <w:t>なお、年齢、症状、体重などに応じて適宜増減する。</w:t>
            </w:r>
          </w:p>
        </w:tc>
      </w:tr>
      <w:tr w:rsidR="00200585" w:rsidRPr="00DF0A93" w14:paraId="5352E011" w14:textId="77777777" w:rsidTr="001B7096">
        <w:trPr>
          <w:jc w:val="center"/>
        </w:trPr>
        <w:tc>
          <w:tcPr>
            <w:tcW w:w="1475" w:type="dxa"/>
            <w:noWrap/>
            <w:tcFitText/>
            <w:vAlign w:val="center"/>
          </w:tcPr>
          <w:p w14:paraId="52A97AFA" w14:textId="77777777" w:rsidR="00200585" w:rsidRPr="001B7096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1B7096">
              <w:rPr>
                <w:rFonts w:ascii="ＭＳ ゴシック" w:eastAsia="ＭＳ ゴシック" w:hAnsi="ＭＳ ゴシック" w:hint="eastAsia"/>
                <w:spacing w:val="70"/>
                <w:kern w:val="0"/>
              </w:rPr>
              <w:t>規制区</w:t>
            </w:r>
            <w:r w:rsidRPr="001B7096">
              <w:rPr>
                <w:rFonts w:ascii="ＭＳ ゴシック" w:eastAsia="ＭＳ ゴシック" w:hAnsi="ＭＳ ゴシック" w:hint="eastAsia"/>
                <w:spacing w:val="-1"/>
                <w:kern w:val="0"/>
              </w:rPr>
              <w:t>分</w:t>
            </w:r>
          </w:p>
          <w:p w14:paraId="4ADFB6D1" w14:textId="77777777" w:rsidR="00200585" w:rsidRPr="001B7096" w:rsidRDefault="00200585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1B7096">
              <w:rPr>
                <w:rFonts w:ascii="ＭＳ ゴシック" w:eastAsia="ＭＳ ゴシック" w:hAnsi="ＭＳ ゴシック" w:hint="eastAsia"/>
                <w:spacing w:val="419"/>
                <w:kern w:val="0"/>
              </w:rPr>
              <w:t>貯</w:t>
            </w:r>
            <w:r w:rsidRPr="001B7096">
              <w:rPr>
                <w:rFonts w:ascii="ＭＳ ゴシック" w:eastAsia="ＭＳ ゴシック" w:hAnsi="ＭＳ ゴシック" w:hint="eastAsia"/>
                <w:kern w:val="0"/>
              </w:rPr>
              <w:t>法</w:t>
            </w:r>
          </w:p>
          <w:p w14:paraId="7167812F" w14:textId="77777777" w:rsidR="003705B0" w:rsidRPr="001B7096" w:rsidRDefault="004622DA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w w:val="70"/>
                <w:kern w:val="0"/>
              </w:rPr>
            </w:pPr>
            <w:r w:rsidRPr="001B7096">
              <w:rPr>
                <w:rFonts w:ascii="ＭＳ ゴシック" w:eastAsia="ＭＳ ゴシック" w:hAnsi="ＭＳ ゴシック" w:hint="eastAsia"/>
                <w:spacing w:val="1"/>
                <w:w w:val="70"/>
                <w:kern w:val="0"/>
              </w:rPr>
              <w:t>使用期限</w:t>
            </w:r>
            <w:r w:rsidR="001B7096" w:rsidRPr="001B7096">
              <w:rPr>
                <w:rFonts w:ascii="ＭＳ ゴシック" w:eastAsia="ＭＳ ゴシック" w:hAnsi="ＭＳ ゴシック" w:hint="eastAsia"/>
                <w:spacing w:val="1"/>
                <w:w w:val="70"/>
                <w:kern w:val="0"/>
              </w:rPr>
              <w:t>/有効期</w:t>
            </w:r>
            <w:r w:rsidR="001B7096" w:rsidRPr="001B7096">
              <w:rPr>
                <w:rFonts w:ascii="ＭＳ ゴシック" w:eastAsia="ＭＳ ゴシック" w:hAnsi="ＭＳ ゴシック" w:hint="eastAsia"/>
                <w:w w:val="70"/>
                <w:kern w:val="0"/>
              </w:rPr>
              <w:t>間</w:t>
            </w:r>
          </w:p>
          <w:p w14:paraId="03753C48" w14:textId="499EEFEF" w:rsidR="001B7096" w:rsidRPr="00DF0A93" w:rsidRDefault="001B7096" w:rsidP="00DF0A93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gridSpan w:val="2"/>
          </w:tcPr>
          <w:p w14:paraId="43964D27" w14:textId="67DA39F7" w:rsidR="003705B0" w:rsidRPr="00DF0A93" w:rsidRDefault="0049628B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DF0A93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781AB771" w14:textId="77777777" w:rsidR="00200585" w:rsidRPr="00DF0A93" w:rsidRDefault="0003504E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33FC67EE" w14:textId="43196BC0" w:rsidR="003705B0" w:rsidRPr="00DF0A93" w:rsidRDefault="00A91725" w:rsidP="0018396F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容器、</w:t>
            </w:r>
            <w:r w:rsidR="003705B0" w:rsidRPr="00DF0A93">
              <w:rPr>
                <w:rFonts w:hAnsi="ＭＳ 明朝" w:cs="ＭＳ Ｐゴシック" w:hint="eastAsia"/>
                <w:kern w:val="0"/>
                <w:szCs w:val="21"/>
              </w:rPr>
              <w:t>外箱に表示</w:t>
            </w:r>
            <w:r w:rsidR="004B3186">
              <w:rPr>
                <w:rFonts w:hAnsi="ＭＳ 明朝" w:cs="ＭＳ Ｐゴシック" w:hint="eastAsia"/>
                <w:kern w:val="0"/>
                <w:szCs w:val="21"/>
              </w:rPr>
              <w:t xml:space="preserve">　　　</w:t>
            </w:r>
            <w:r w:rsidR="00DA08DE">
              <w:rPr>
                <w:rFonts w:hAnsi="ＭＳ 明朝" w:cs="ＭＳ Ｐゴシック" w:hint="eastAsia"/>
                <w:kern w:val="0"/>
                <w:szCs w:val="21"/>
              </w:rPr>
              <w:t xml:space="preserve">　　</w:t>
            </w:r>
            <w:r w:rsidR="0018396F">
              <w:rPr>
                <w:rFonts w:hAnsi="ＭＳ 明朝" w:cs="ＭＳ Ｐゴシック" w:hint="eastAsia"/>
                <w:kern w:val="0"/>
                <w:szCs w:val="21"/>
              </w:rPr>
              <w:t xml:space="preserve"> </w:t>
            </w:r>
            <w:r w:rsidR="00DA08DE">
              <w:rPr>
                <w:rFonts w:hAnsi="ＭＳ 明朝" w:cs="ＭＳ Ｐゴシック" w:hint="eastAsia"/>
                <w:kern w:val="0"/>
                <w:szCs w:val="21"/>
              </w:rPr>
              <w:t xml:space="preserve">　</w:t>
            </w:r>
            <w:r w:rsidR="00524627" w:rsidRPr="00DF0A9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="00524627" w:rsidRPr="00DF0A93">
              <w:rPr>
                <w:rFonts w:cs="ＭＳ Ｐゴシック"/>
                <w:kern w:val="0"/>
                <w:szCs w:val="21"/>
              </w:rPr>
              <w:t>3</w:t>
            </w:r>
            <w:r w:rsidR="00524627" w:rsidRPr="00DF0A93">
              <w:rPr>
                <w:rFonts w:hAnsi="ＭＳ 明朝" w:cs="ＭＳ Ｐゴシック" w:hint="eastAsia"/>
                <w:kern w:val="0"/>
                <w:szCs w:val="21"/>
              </w:rPr>
              <w:t>年）</w:t>
            </w:r>
          </w:p>
        </w:tc>
        <w:tc>
          <w:tcPr>
            <w:tcW w:w="4167" w:type="dxa"/>
            <w:vAlign w:val="center"/>
          </w:tcPr>
          <w:p w14:paraId="752BF54B" w14:textId="77777777" w:rsidR="003705B0" w:rsidRPr="00DF0A93" w:rsidRDefault="00194138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処方箋</w:t>
            </w:r>
            <w:r w:rsidR="0003504E" w:rsidRPr="00DF0A93">
              <w:rPr>
                <w:rFonts w:hAnsi="ＭＳ 明朝" w:cs="ＭＳ Ｐゴシック" w:hint="eastAsia"/>
                <w:kern w:val="0"/>
                <w:szCs w:val="21"/>
              </w:rPr>
              <w:t>医薬品</w:t>
            </w:r>
          </w:p>
          <w:p w14:paraId="326E244D" w14:textId="77777777" w:rsidR="00D86612" w:rsidRPr="00DF0A93" w:rsidRDefault="0003504E" w:rsidP="00DF0A93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室温保存</w:t>
            </w:r>
          </w:p>
          <w:p w14:paraId="610E150C" w14:textId="77777777" w:rsidR="001319F9" w:rsidRDefault="001B7096" w:rsidP="0047042E">
            <w:pPr>
              <w:widowControl/>
              <w:spacing w:line="280" w:lineRule="exact"/>
              <w:ind w:right="772"/>
            </w:pPr>
            <w:r>
              <w:rPr>
                <w:rFonts w:hint="eastAsia"/>
              </w:rPr>
              <w:t>容器，外箱に表示の使用期限内に</w:t>
            </w:r>
          </w:p>
          <w:p w14:paraId="467360BC" w14:textId="71B8FEA6" w:rsidR="001B7096" w:rsidRPr="00DF0A93" w:rsidRDefault="001B7096" w:rsidP="0047042E">
            <w:pPr>
              <w:widowControl/>
              <w:spacing w:line="280" w:lineRule="exact"/>
              <w:ind w:right="772"/>
            </w:pPr>
            <w:r>
              <w:rPr>
                <w:rFonts w:hint="eastAsia"/>
              </w:rPr>
              <w:t>使用すること</w:t>
            </w:r>
            <w:r w:rsidRPr="00DF0A93">
              <w:rPr>
                <w:rFonts w:hAnsi="ＭＳ 明朝" w:cs="ＭＳ Ｐゴシック" w:hint="eastAsia"/>
                <w:kern w:val="0"/>
                <w:szCs w:val="21"/>
              </w:rPr>
              <w:t>（</w:t>
            </w:r>
            <w:r w:rsidRPr="00DF0A93">
              <w:rPr>
                <w:rFonts w:cs="ＭＳ Ｐゴシック"/>
                <w:kern w:val="0"/>
                <w:szCs w:val="21"/>
              </w:rPr>
              <w:t>3</w:t>
            </w:r>
            <w:r w:rsidRPr="00DF0A93">
              <w:rPr>
                <w:rFonts w:hAnsi="ＭＳ 明朝" w:cs="ＭＳ Ｐゴシック" w:hint="eastAsia"/>
                <w:kern w:val="0"/>
                <w:szCs w:val="21"/>
              </w:rPr>
              <w:t>年）</w:t>
            </w:r>
          </w:p>
        </w:tc>
      </w:tr>
      <w:tr w:rsidR="009F7FDC" w:rsidRPr="00DF0A93" w14:paraId="29CB1AD0" w14:textId="77777777" w:rsidTr="00DC71D5">
        <w:trPr>
          <w:jc w:val="center"/>
        </w:trPr>
        <w:tc>
          <w:tcPr>
            <w:tcW w:w="1475" w:type="dxa"/>
            <w:vAlign w:val="center"/>
          </w:tcPr>
          <w:p w14:paraId="0C74A4B9" w14:textId="06003A96" w:rsidR="009F7FDC" w:rsidRPr="00DF0A93" w:rsidRDefault="009F7FDC" w:rsidP="009F7FD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有効成分</w:t>
            </w:r>
          </w:p>
        </w:tc>
        <w:tc>
          <w:tcPr>
            <w:tcW w:w="8334" w:type="dxa"/>
            <w:gridSpan w:val="3"/>
          </w:tcPr>
          <w:p w14:paraId="7649C621" w14:textId="77777777" w:rsidR="009F7FDC" w:rsidRDefault="009F7FDC" w:rsidP="009F7FDC">
            <w:pPr>
              <w:widowControl/>
              <w:spacing w:line="12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1701"/>
            </w:tblGrid>
            <w:tr w:rsidR="009F7FDC" w14:paraId="23E3B057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0D286A03" w14:textId="77777777" w:rsidR="009F7FDC" w:rsidRDefault="009F7FDC" w:rsidP="009F7FDC">
                  <w:pPr>
                    <w:jc w:val="center"/>
                  </w:pPr>
                  <w:r>
                    <w:rPr>
                      <w:rFonts w:hint="eastAsia"/>
                    </w:rPr>
                    <w:t>容量</w:t>
                  </w:r>
                </w:p>
              </w:tc>
              <w:tc>
                <w:tcPr>
                  <w:tcW w:w="1701" w:type="dxa"/>
                </w:tcPr>
                <w:p w14:paraId="6277AAE3" w14:textId="77777777" w:rsidR="009F7FDC" w:rsidRDefault="009F7FDC" w:rsidP="009F7FDC">
                  <w:pPr>
                    <w:jc w:val="center"/>
                  </w:pPr>
                  <w:r>
                    <w:t>2</w:t>
                  </w:r>
                  <w:r>
                    <w:rPr>
                      <w:rFonts w:hint="eastAsia"/>
                    </w:rPr>
                    <w:t>00mL</w:t>
                  </w:r>
                </w:p>
              </w:tc>
            </w:tr>
            <w:tr w:rsidR="009F7FDC" w14:paraId="68F15897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70F0C654" w14:textId="77777777" w:rsidR="009F7FDC" w:rsidRDefault="009F7FDC" w:rsidP="009F7FDC">
                  <w:pPr>
                    <w:jc w:val="left"/>
                  </w:pPr>
                  <w:r>
                    <w:rPr>
                      <w:rFonts w:hint="eastAsia"/>
                    </w:rPr>
                    <w:t>ブドウ糖</w:t>
                  </w:r>
                </w:p>
              </w:tc>
              <w:tc>
                <w:tcPr>
                  <w:tcW w:w="1701" w:type="dxa"/>
                </w:tcPr>
                <w:p w14:paraId="5FF584B7" w14:textId="77777777" w:rsidR="009F7FDC" w:rsidRDefault="009F7FDC" w:rsidP="009F7FDC">
                  <w:pPr>
                    <w:jc w:val="center"/>
                  </w:pPr>
                  <w:r>
                    <w:rPr>
                      <w:rFonts w:hint="eastAsia"/>
                    </w:rPr>
                    <w:t>1</w:t>
                  </w:r>
                  <w:r>
                    <w:t>0.0g</w:t>
                  </w:r>
                </w:p>
              </w:tc>
            </w:tr>
            <w:tr w:rsidR="009F7FDC" w14:paraId="7678011E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0DE07937" w14:textId="77777777" w:rsidR="009F7FDC" w:rsidRDefault="009F7FDC" w:rsidP="009F7FDC">
                  <w:r>
                    <w:rPr>
                      <w:rFonts w:hint="eastAsia"/>
                    </w:rPr>
                    <w:t>塩化ナトリウム</w:t>
                  </w:r>
                </w:p>
              </w:tc>
              <w:tc>
                <w:tcPr>
                  <w:tcW w:w="1701" w:type="dxa"/>
                </w:tcPr>
                <w:p w14:paraId="7796FD15" w14:textId="77777777" w:rsidR="009F7FDC" w:rsidRDefault="009F7FDC" w:rsidP="009F7FDC">
                  <w:pPr>
                    <w:jc w:val="center"/>
                  </w:pPr>
                  <w:r>
                    <w:t>292.2m</w:t>
                  </w:r>
                  <w:r>
                    <w:rPr>
                      <w:rFonts w:hint="eastAsia"/>
                    </w:rPr>
                    <w:t>g</w:t>
                  </w:r>
                </w:p>
              </w:tc>
            </w:tr>
            <w:tr w:rsidR="009F7FDC" w14:paraId="4C207899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74CFCAB7" w14:textId="77777777" w:rsidR="009F7FDC" w:rsidRDefault="009F7FDC" w:rsidP="009F7FDC">
                  <w:r>
                    <w:rPr>
                      <w:rFonts w:hint="eastAsia"/>
                    </w:rPr>
                    <w:t>塩化カリウム</w:t>
                  </w:r>
                </w:p>
              </w:tc>
              <w:tc>
                <w:tcPr>
                  <w:tcW w:w="1701" w:type="dxa"/>
                </w:tcPr>
                <w:p w14:paraId="62A0C132" w14:textId="77777777" w:rsidR="009F7FDC" w:rsidRDefault="009F7FDC" w:rsidP="009F7FDC">
                  <w:pPr>
                    <w:jc w:val="center"/>
                  </w:pPr>
                  <w:r>
                    <w:t>104.4m</w:t>
                  </w:r>
                  <w:r>
                    <w:rPr>
                      <w:rFonts w:hint="eastAsia"/>
                    </w:rPr>
                    <w:t>g</w:t>
                  </w:r>
                </w:p>
              </w:tc>
            </w:tr>
            <w:tr w:rsidR="009F7FDC" w14:paraId="485A565A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14BF72D5" w14:textId="77777777" w:rsidR="009F7FDC" w:rsidRDefault="009F7FDC" w:rsidP="009F7FDC">
                  <w:r>
                    <w:rPr>
                      <w:rFonts w:hint="eastAsia"/>
                    </w:rPr>
                    <w:t>塩化マグネシウム</w:t>
                  </w:r>
                </w:p>
              </w:tc>
              <w:tc>
                <w:tcPr>
                  <w:tcW w:w="1701" w:type="dxa"/>
                </w:tcPr>
                <w:p w14:paraId="0FA5026A" w14:textId="77777777" w:rsidR="009F7FDC" w:rsidRDefault="009F7FDC" w:rsidP="009F7FDC">
                  <w:pPr>
                    <w:jc w:val="center"/>
                  </w:pPr>
                  <w:r>
                    <w:t>101.7m</w:t>
                  </w:r>
                  <w:r>
                    <w:rPr>
                      <w:rFonts w:hint="eastAsia"/>
                    </w:rPr>
                    <w:t>g</w:t>
                  </w:r>
                </w:p>
              </w:tc>
            </w:tr>
            <w:tr w:rsidR="009F7FDC" w14:paraId="23784CC2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4CAF9D3A" w14:textId="77777777" w:rsidR="009F7FDC" w:rsidRDefault="009F7FDC" w:rsidP="009F7FDC">
                  <w:r>
                    <w:rPr>
                      <w:rFonts w:hint="eastAsia"/>
                    </w:rPr>
                    <w:t>リン酸二水素カリウム</w:t>
                  </w:r>
                </w:p>
              </w:tc>
              <w:tc>
                <w:tcPr>
                  <w:tcW w:w="1701" w:type="dxa"/>
                </w:tcPr>
                <w:p w14:paraId="082F8E71" w14:textId="77777777" w:rsidR="009F7FDC" w:rsidRDefault="009F7FDC" w:rsidP="009F7FDC">
                  <w:pPr>
                    <w:jc w:val="center"/>
                  </w:pPr>
                  <w:r>
                    <w:rPr>
                      <w:rFonts w:hint="eastAsia"/>
                    </w:rPr>
                    <w:t>2</w:t>
                  </w:r>
                  <w:r>
                    <w:t>72.2mg</w:t>
                  </w:r>
                </w:p>
              </w:tc>
            </w:tr>
            <w:tr w:rsidR="009F7FDC" w14:paraId="597164FC" w14:textId="77777777" w:rsidTr="00C633DB">
              <w:trPr>
                <w:jc w:val="center"/>
              </w:trPr>
              <w:tc>
                <w:tcPr>
                  <w:tcW w:w="3856" w:type="dxa"/>
                </w:tcPr>
                <w:p w14:paraId="592581CC" w14:textId="77777777" w:rsidR="009F7FDC" w:rsidRDefault="009F7FDC" w:rsidP="009F7FDC">
                  <w:r>
                    <w:rPr>
                      <w:rFonts w:hint="eastAsia"/>
                    </w:rPr>
                    <w:t>酢酸ナトリウム水和物</w:t>
                  </w:r>
                </w:p>
              </w:tc>
              <w:tc>
                <w:tcPr>
                  <w:tcW w:w="1701" w:type="dxa"/>
                </w:tcPr>
                <w:p w14:paraId="0EF1485A" w14:textId="77777777" w:rsidR="009F7FDC" w:rsidRDefault="009F7FDC" w:rsidP="009F7FDC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  <w:r>
                    <w:t>44.3mg</w:t>
                  </w:r>
                </w:p>
              </w:tc>
            </w:tr>
          </w:tbl>
          <w:p w14:paraId="3CABE709" w14:textId="1C5D7C94" w:rsidR="009F7FDC" w:rsidRDefault="009F7FDC" w:rsidP="009F7FDC">
            <w:pPr>
              <w:widowControl/>
              <w:spacing w:line="280" w:lineRule="exact"/>
              <w:jc w:val="left"/>
              <w:rPr>
                <w:rFonts w:hAnsi="ＭＳ 明朝" w:cs="ＭＳ Ｐゴシック"/>
                <w:kern w:val="0"/>
                <w:szCs w:val="21"/>
              </w:rPr>
            </w:pPr>
          </w:p>
        </w:tc>
      </w:tr>
      <w:tr w:rsidR="009F7FDC" w:rsidRPr="00DF0A93" w14:paraId="06962176" w14:textId="77777777" w:rsidTr="00074430">
        <w:trPr>
          <w:jc w:val="center"/>
        </w:trPr>
        <w:tc>
          <w:tcPr>
            <w:tcW w:w="1475" w:type="dxa"/>
            <w:vAlign w:val="center"/>
          </w:tcPr>
          <w:p w14:paraId="2D6AC8DD" w14:textId="77777777" w:rsidR="009F7FDC" w:rsidRPr="00DF0A93" w:rsidRDefault="009F7FDC" w:rsidP="009F7FD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添加物</w:t>
            </w:r>
          </w:p>
        </w:tc>
        <w:tc>
          <w:tcPr>
            <w:tcW w:w="4167" w:type="dxa"/>
            <w:gridSpan w:val="2"/>
            <w:vAlign w:val="center"/>
          </w:tcPr>
          <w:p w14:paraId="74A89435" w14:textId="11680BC2" w:rsidR="009F7FDC" w:rsidRPr="00DF0A93" w:rsidRDefault="009F7FDC" w:rsidP="009F7FDC">
            <w:pPr>
              <w:widowControl/>
              <w:spacing w:line="280" w:lineRule="exact"/>
              <w:jc w:val="left"/>
              <w:rPr>
                <w:rFonts w:cs="ＭＳ Ｐゴシック"/>
                <w:kern w:val="0"/>
                <w:szCs w:val="21"/>
              </w:rPr>
            </w:pPr>
            <w:r>
              <w:rPr>
                <w:rFonts w:hint="eastAsia"/>
                <w:szCs w:val="21"/>
                <w:lang w:val="es-MX"/>
              </w:rPr>
              <w:t>p</w:t>
            </w:r>
            <w:r>
              <w:rPr>
                <w:szCs w:val="21"/>
                <w:lang w:val="es-MX"/>
              </w:rPr>
              <w:t>H</w:t>
            </w:r>
            <w:r w:rsidRPr="00DF0A93">
              <w:rPr>
                <w:rFonts w:hint="eastAsia"/>
                <w:szCs w:val="21"/>
                <w:lang w:val="es-MX"/>
              </w:rPr>
              <w:t>調整剤</w:t>
            </w:r>
          </w:p>
        </w:tc>
        <w:tc>
          <w:tcPr>
            <w:tcW w:w="4167" w:type="dxa"/>
            <w:vAlign w:val="center"/>
          </w:tcPr>
          <w:p w14:paraId="024AB1DD" w14:textId="77777777" w:rsidR="009F7FDC" w:rsidRPr="00DF0A93" w:rsidRDefault="009F7FDC" w:rsidP="009F7FDC">
            <w:pPr>
              <w:spacing w:line="280" w:lineRule="exact"/>
              <w:rPr>
                <w:szCs w:val="21"/>
              </w:rPr>
            </w:pPr>
            <w:r w:rsidRPr="00DF0A93">
              <w:rPr>
                <w:rFonts w:hint="eastAsia"/>
                <w:szCs w:val="21"/>
                <w:lang w:val="es-MX"/>
              </w:rPr>
              <w:t>塩酸</w:t>
            </w:r>
            <w:r w:rsidRPr="00DF0A9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p</w:t>
            </w:r>
            <w:r>
              <w:rPr>
                <w:szCs w:val="21"/>
              </w:rPr>
              <w:t>H</w:t>
            </w:r>
            <w:r w:rsidRPr="00DF0A93">
              <w:rPr>
                <w:rFonts w:hint="eastAsia"/>
                <w:szCs w:val="21"/>
                <w:lang w:val="es-MX"/>
              </w:rPr>
              <w:t>調整剤</w:t>
            </w:r>
            <w:r w:rsidRPr="00DF0A93">
              <w:rPr>
                <w:rFonts w:hint="eastAsia"/>
                <w:szCs w:val="21"/>
              </w:rPr>
              <w:t>）</w:t>
            </w:r>
          </w:p>
        </w:tc>
      </w:tr>
      <w:tr w:rsidR="009F7FDC" w:rsidRPr="00DF0A93" w14:paraId="17215423" w14:textId="77777777" w:rsidTr="002C4DD7">
        <w:trPr>
          <w:jc w:val="center"/>
        </w:trPr>
        <w:tc>
          <w:tcPr>
            <w:tcW w:w="1475" w:type="dxa"/>
            <w:vMerge w:val="restart"/>
            <w:vAlign w:val="center"/>
          </w:tcPr>
          <w:p w14:paraId="488E6BDC" w14:textId="77777777" w:rsidR="009F7FDC" w:rsidRPr="00DF0A93" w:rsidRDefault="009F7FDC" w:rsidP="009F7FD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  <w:r w:rsidRPr="00DF0A93">
              <w:rPr>
                <w:rFonts w:ascii="ＭＳ ゴシック" w:eastAsia="ＭＳ ゴシック" w:hAnsi="ＭＳ ゴシック" w:hint="eastAsia"/>
              </w:rPr>
              <w:t>製</w:t>
            </w:r>
            <w:r>
              <w:rPr>
                <w:rFonts w:ascii="ＭＳ ゴシック" w:eastAsia="ＭＳ ゴシック" w:hAnsi="ＭＳ ゴシック" w:hint="eastAsia"/>
              </w:rPr>
              <w:t>品の性状</w:t>
            </w:r>
          </w:p>
        </w:tc>
        <w:tc>
          <w:tcPr>
            <w:tcW w:w="4167" w:type="dxa"/>
            <w:gridSpan w:val="2"/>
            <w:tcBorders>
              <w:bottom w:val="dashSmallGap" w:sz="4" w:space="0" w:color="auto"/>
            </w:tcBorders>
            <w:vAlign w:val="center"/>
          </w:tcPr>
          <w:p w14:paraId="1ACCA60A" w14:textId="7D02EF99" w:rsidR="009F7FDC" w:rsidRPr="00DF0A93" w:rsidRDefault="00000000" w:rsidP="009F7FDC">
            <w:pPr>
              <w:jc w:val="center"/>
            </w:pPr>
            <w:r>
              <w:rPr>
                <w:noProof/>
              </w:rPr>
              <w:pict w14:anchorId="2509E0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8" type="#_x0000_t75" alt="" style="position:absolute;left:0;text-align:left;margin-left:15.2pt;margin-top:.95pt;width:73.4pt;height:127.4pt;z-index:1;mso-position-horizontal-relative:text;mso-position-vertical-relative:text">
                  <v:imagedata r:id="rId7" o:title="aceto_200ml_202008" croptop="2834f" cropbottom="1074f" cropleft="13875f" cropright="16180f"/>
                </v:shape>
              </w:pict>
            </w:r>
            <w:r>
              <w:rPr>
                <w:noProof/>
              </w:rPr>
              <w:pict w14:anchorId="74D8764B">
                <v:shape id="_x0000_s2089" type="#_x0000_t75" alt="" style="position:absolute;left:0;text-align:left;margin-left:109.15pt;margin-top:23.3pt;width:78.25pt;height:75.8pt;z-index:2;mso-position-horizontal-relative:text;mso-position-vertical-relative:text">
                  <v:imagedata r:id="rId8" o:title="aceto_200ml_ue_202008" croptop="4525f" cropbottom="5162f" cropleft="4818f" cropright="3065f"/>
                </v:shape>
              </w:pict>
            </w:r>
          </w:p>
        </w:tc>
        <w:tc>
          <w:tcPr>
            <w:tcW w:w="4167" w:type="dxa"/>
            <w:tcBorders>
              <w:bottom w:val="dashSmallGap" w:sz="4" w:space="0" w:color="auto"/>
            </w:tcBorders>
            <w:vAlign w:val="center"/>
          </w:tcPr>
          <w:p w14:paraId="380A90FF" w14:textId="77777777" w:rsidR="009F7FDC" w:rsidRDefault="009F7FDC" w:rsidP="009F7FDC">
            <w:pPr>
              <w:widowControl/>
              <w:jc w:val="center"/>
              <w:rPr>
                <w:noProof/>
              </w:rPr>
            </w:pPr>
          </w:p>
          <w:p w14:paraId="0869456E" w14:textId="77777777" w:rsidR="009F7FDC" w:rsidRDefault="009F7FDC" w:rsidP="009F7FDC">
            <w:pPr>
              <w:widowControl/>
              <w:jc w:val="center"/>
              <w:rPr>
                <w:noProof/>
              </w:rPr>
            </w:pPr>
          </w:p>
          <w:p w14:paraId="18860C23" w14:textId="60EEE4B5" w:rsidR="009F7FDC" w:rsidRDefault="009F7FDC" w:rsidP="009F7FDC">
            <w:pPr>
              <w:widowControl/>
              <w:jc w:val="center"/>
              <w:rPr>
                <w:noProof/>
              </w:rPr>
            </w:pPr>
          </w:p>
          <w:p w14:paraId="67787403" w14:textId="77777777" w:rsidR="009F7FDC" w:rsidRDefault="009F7FDC" w:rsidP="009F7FDC">
            <w:pPr>
              <w:widowControl/>
              <w:jc w:val="center"/>
              <w:rPr>
                <w:noProof/>
              </w:rPr>
            </w:pPr>
          </w:p>
          <w:p w14:paraId="698C54C8" w14:textId="77777777" w:rsidR="009F7FDC" w:rsidRDefault="009F7FDC" w:rsidP="009F7FDC">
            <w:pPr>
              <w:widowControl/>
              <w:jc w:val="center"/>
              <w:rPr>
                <w:noProof/>
              </w:rPr>
            </w:pPr>
          </w:p>
          <w:p w14:paraId="479D7418" w14:textId="1AE3A9C2" w:rsidR="009F7FDC" w:rsidRDefault="009F7FDC" w:rsidP="009F7FDC">
            <w:pPr>
              <w:widowControl/>
              <w:jc w:val="center"/>
              <w:rPr>
                <w:noProof/>
              </w:rPr>
            </w:pPr>
          </w:p>
          <w:p w14:paraId="2AF447BA" w14:textId="3D0A3636" w:rsidR="009F7FDC" w:rsidRDefault="009F7FDC" w:rsidP="009F7FDC">
            <w:pPr>
              <w:widowControl/>
              <w:jc w:val="center"/>
              <w:rPr>
                <w:noProof/>
              </w:rPr>
            </w:pPr>
          </w:p>
          <w:p w14:paraId="18B97978" w14:textId="77777777" w:rsidR="009F7FDC" w:rsidRDefault="009F7FDC" w:rsidP="009F7FDC">
            <w:pPr>
              <w:widowControl/>
              <w:jc w:val="center"/>
              <w:rPr>
                <w:noProof/>
              </w:rPr>
            </w:pPr>
          </w:p>
          <w:p w14:paraId="7D3FE42C" w14:textId="77777777" w:rsidR="009F7FDC" w:rsidRPr="00DF0A93" w:rsidRDefault="009F7FDC" w:rsidP="009F7FDC">
            <w:pPr>
              <w:widowControl/>
              <w:jc w:val="center"/>
            </w:pPr>
          </w:p>
        </w:tc>
      </w:tr>
      <w:tr w:rsidR="009F7FDC" w:rsidRPr="00DF0A93" w14:paraId="481E157F" w14:textId="77777777" w:rsidTr="002C4DD7">
        <w:trPr>
          <w:jc w:val="center"/>
        </w:trPr>
        <w:tc>
          <w:tcPr>
            <w:tcW w:w="1475" w:type="dxa"/>
            <w:vMerge/>
            <w:vAlign w:val="center"/>
          </w:tcPr>
          <w:p w14:paraId="74A588C5" w14:textId="77777777" w:rsidR="009F7FDC" w:rsidRPr="00DF0A93" w:rsidRDefault="009F7FDC" w:rsidP="009F7FD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67" w:type="dxa"/>
            <w:gridSpan w:val="2"/>
            <w:tcBorders>
              <w:top w:val="dashSmallGap" w:sz="4" w:space="0" w:color="auto"/>
            </w:tcBorders>
            <w:vAlign w:val="center"/>
          </w:tcPr>
          <w:p w14:paraId="0D7CE767" w14:textId="77777777" w:rsidR="009F7FDC" w:rsidRDefault="009F7FDC" w:rsidP="009F7FDC">
            <w:pPr>
              <w:spacing w:line="280" w:lineRule="exact"/>
            </w:pPr>
            <w:r>
              <w:t>無色～微黄色澄明の液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1977"/>
            </w:tblGrid>
            <w:tr w:rsidR="009F7FDC" w14:paraId="2CF4FAFF" w14:textId="77777777" w:rsidTr="00FF31E2">
              <w:tc>
                <w:tcPr>
                  <w:tcW w:w="1977" w:type="dxa"/>
                  <w:shd w:val="clear" w:color="auto" w:fill="auto"/>
                </w:tcPr>
                <w:p w14:paraId="0BC61B62" w14:textId="77777777" w:rsidR="009F7FDC" w:rsidRDefault="009F7FDC" w:rsidP="009F7FDC">
                  <w:pPr>
                    <w:spacing w:line="280" w:lineRule="exact"/>
                  </w:pPr>
                  <w:r>
                    <w:rPr>
                      <w:rFonts w:hint="eastAsia"/>
                    </w:rPr>
                    <w:t>p</w:t>
                  </w:r>
                  <w:r>
                    <w:t>H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4A154496" w14:textId="77777777" w:rsidR="009F7FDC" w:rsidRDefault="009F7FDC" w:rsidP="009F7FDC">
                  <w:pPr>
                    <w:spacing w:line="280" w:lineRule="exact"/>
                  </w:pPr>
                  <w:r w:rsidRPr="00DF0A93">
                    <w:t>4.3</w:t>
                  </w:r>
                  <w:r w:rsidRPr="00DF0A93">
                    <w:t>～</w:t>
                  </w:r>
                  <w:r w:rsidRPr="00DF0A93">
                    <w:t>6.3</w:t>
                  </w:r>
                </w:p>
              </w:tc>
            </w:tr>
            <w:tr w:rsidR="009F7FDC" w14:paraId="7C048F68" w14:textId="77777777" w:rsidTr="00FF31E2">
              <w:tc>
                <w:tcPr>
                  <w:tcW w:w="1977" w:type="dxa"/>
                  <w:shd w:val="clear" w:color="auto" w:fill="auto"/>
                </w:tcPr>
                <w:p w14:paraId="3CD43813" w14:textId="6DE3FCB0" w:rsidR="009F7FDC" w:rsidRPr="00847FE4" w:rsidRDefault="009F7FDC" w:rsidP="009F7FDC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浸透圧比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6E64EA8C" w14:textId="77777777" w:rsidR="009F7FDC" w:rsidRDefault="009F7FDC" w:rsidP="009F7FDC">
                  <w:pPr>
                    <w:spacing w:line="280" w:lineRule="exact"/>
                  </w:pPr>
                  <w:r w:rsidRPr="00DF0A93">
                    <w:rPr>
                      <w:rFonts w:hint="eastAsia"/>
                    </w:rPr>
                    <w:t>1.3</w:t>
                  </w:r>
                  <w:r w:rsidRPr="00DF0A93">
                    <w:rPr>
                      <w:rFonts w:hint="eastAsia"/>
                    </w:rPr>
                    <w:t>～</w:t>
                  </w:r>
                  <w:r w:rsidRPr="00DF0A93">
                    <w:rPr>
                      <w:rFonts w:hint="eastAsia"/>
                    </w:rPr>
                    <w:t>1.7</w:t>
                  </w:r>
                </w:p>
                <w:p w14:paraId="3478092B" w14:textId="3086E204" w:rsidR="00847FE4" w:rsidRDefault="00847FE4" w:rsidP="009F7FDC">
                  <w:pPr>
                    <w:spacing w:line="280" w:lineRule="exact"/>
                  </w:pPr>
                  <w:r w:rsidRPr="00FF31E2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</w:tr>
          </w:tbl>
          <w:p w14:paraId="3321F1DE" w14:textId="77777777" w:rsidR="009F7FDC" w:rsidRDefault="009F7FDC" w:rsidP="009F7FDC">
            <w:pPr>
              <w:rPr>
                <w:noProof/>
              </w:rPr>
            </w:pPr>
          </w:p>
        </w:tc>
        <w:tc>
          <w:tcPr>
            <w:tcW w:w="4167" w:type="dxa"/>
            <w:tcBorders>
              <w:top w:val="dashSmallGap" w:sz="4" w:space="0" w:color="auto"/>
            </w:tcBorders>
          </w:tcPr>
          <w:p w14:paraId="3848B18F" w14:textId="77777777" w:rsidR="009F7FDC" w:rsidRDefault="009F7FDC" w:rsidP="009F7FDC">
            <w:pPr>
              <w:widowControl/>
              <w:spacing w:line="280" w:lineRule="exact"/>
            </w:pPr>
            <w:r>
              <w:t>無色～微黄色澄明の液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77"/>
              <w:gridCol w:w="1977"/>
            </w:tblGrid>
            <w:tr w:rsidR="009F7FDC" w14:paraId="74BE9D76" w14:textId="77777777" w:rsidTr="00FF31E2">
              <w:tc>
                <w:tcPr>
                  <w:tcW w:w="1977" w:type="dxa"/>
                  <w:shd w:val="clear" w:color="auto" w:fill="auto"/>
                </w:tcPr>
                <w:p w14:paraId="57D0819B" w14:textId="77777777" w:rsidR="009F7FDC" w:rsidRDefault="009F7FDC" w:rsidP="009F7FDC">
                  <w:pPr>
                    <w:spacing w:line="280" w:lineRule="exact"/>
                  </w:pPr>
                  <w:r>
                    <w:rPr>
                      <w:rFonts w:hint="eastAsia"/>
                    </w:rPr>
                    <w:t>p</w:t>
                  </w:r>
                  <w:r>
                    <w:t>H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7508FC29" w14:textId="77777777" w:rsidR="009F7FDC" w:rsidRDefault="009F7FDC" w:rsidP="009F7FDC">
                  <w:pPr>
                    <w:spacing w:line="280" w:lineRule="exact"/>
                  </w:pPr>
                  <w:r w:rsidRPr="00DF0A93">
                    <w:t>4.3</w:t>
                  </w:r>
                  <w:r w:rsidRPr="00DF0A93">
                    <w:t>～</w:t>
                  </w:r>
                  <w:r w:rsidRPr="00DF0A93">
                    <w:t>6.3</w:t>
                  </w:r>
                </w:p>
              </w:tc>
            </w:tr>
            <w:tr w:rsidR="009F7FDC" w14:paraId="59DA4286" w14:textId="77777777" w:rsidTr="00FF31E2">
              <w:tc>
                <w:tcPr>
                  <w:tcW w:w="1977" w:type="dxa"/>
                  <w:shd w:val="clear" w:color="auto" w:fill="auto"/>
                </w:tcPr>
                <w:p w14:paraId="0AE68F19" w14:textId="5C7DBE92" w:rsidR="009F7FDC" w:rsidRPr="00847FE4" w:rsidRDefault="009F7FDC" w:rsidP="009F7FDC">
                  <w:pPr>
                    <w:spacing w:line="28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浸透圧比</w:t>
                  </w:r>
                </w:p>
              </w:tc>
              <w:tc>
                <w:tcPr>
                  <w:tcW w:w="1977" w:type="dxa"/>
                  <w:shd w:val="clear" w:color="auto" w:fill="auto"/>
                </w:tcPr>
                <w:p w14:paraId="18A2B9B4" w14:textId="77777777" w:rsidR="009F7FDC" w:rsidRDefault="009F7FDC" w:rsidP="009F7FDC">
                  <w:pPr>
                    <w:spacing w:line="280" w:lineRule="exact"/>
                  </w:pPr>
                  <w:r w:rsidRPr="00FF31E2">
                    <w:rPr>
                      <w:rFonts w:hAnsi="ＭＳ 明朝" w:cs="ＭＳ Ｐゴシック"/>
                      <w:kern w:val="0"/>
                      <w:szCs w:val="21"/>
                    </w:rPr>
                    <w:t>約</w:t>
                  </w:r>
                  <w:r w:rsidRPr="00DF0A93">
                    <w:t>1.5</w:t>
                  </w:r>
                </w:p>
                <w:p w14:paraId="4A0C6DBA" w14:textId="35BADB59" w:rsidR="00847FE4" w:rsidRDefault="00847FE4" w:rsidP="009F7FDC">
                  <w:pPr>
                    <w:spacing w:line="280" w:lineRule="exact"/>
                  </w:pPr>
                  <w:r w:rsidRPr="00FF31E2">
                    <w:rPr>
                      <w:rFonts w:hint="eastAsia"/>
                      <w:sz w:val="16"/>
                      <w:szCs w:val="16"/>
                    </w:rPr>
                    <w:t>（生理食塩液に対する比）</w:t>
                  </w:r>
                </w:p>
              </w:tc>
            </w:tr>
          </w:tbl>
          <w:p w14:paraId="2536F33C" w14:textId="77777777" w:rsidR="009F7FDC" w:rsidRDefault="009F7FDC" w:rsidP="009F7FDC">
            <w:pPr>
              <w:widowControl/>
              <w:rPr>
                <w:noProof/>
              </w:rPr>
            </w:pPr>
          </w:p>
        </w:tc>
      </w:tr>
      <w:tr w:rsidR="009F7FDC" w:rsidRPr="00DF0A93" w14:paraId="647843C1" w14:textId="77777777" w:rsidTr="00FF31E2">
        <w:trPr>
          <w:jc w:val="center"/>
        </w:trPr>
        <w:tc>
          <w:tcPr>
            <w:tcW w:w="1475" w:type="dxa"/>
            <w:vAlign w:val="center"/>
          </w:tcPr>
          <w:p w14:paraId="452B74AA" w14:textId="77777777" w:rsidR="009F7FDC" w:rsidRPr="002D1FED" w:rsidRDefault="009F7FDC" w:rsidP="009F7FDC">
            <w:pPr>
              <w:spacing w:line="21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D1FED">
              <w:rPr>
                <w:rFonts w:ascii="ＭＳ ゴシック" w:eastAsia="ＭＳ ゴシック" w:hAnsi="ＭＳ ゴシック" w:hint="eastAsia"/>
                <w:szCs w:val="21"/>
              </w:rPr>
              <w:t>担当者、</w:t>
            </w:r>
          </w:p>
          <w:p w14:paraId="2F277B32" w14:textId="77777777" w:rsidR="009F7FDC" w:rsidRPr="002D1FED" w:rsidRDefault="009F7FDC" w:rsidP="009F7FDC">
            <w:pPr>
              <w:spacing w:line="280" w:lineRule="exact"/>
              <w:jc w:val="distribute"/>
              <w:rPr>
                <w:rFonts w:ascii="ＭＳ ゴシック" w:eastAsia="ＭＳ ゴシック" w:hAnsi="ＭＳ ゴシック"/>
                <w:szCs w:val="21"/>
              </w:rPr>
            </w:pPr>
            <w:r w:rsidRPr="002D1FED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8334" w:type="dxa"/>
            <w:gridSpan w:val="3"/>
            <w:vAlign w:val="center"/>
          </w:tcPr>
          <w:p w14:paraId="18ADF40D" w14:textId="77777777" w:rsidR="009F7FDC" w:rsidRDefault="009F7FDC" w:rsidP="009F7FDC">
            <w:pPr>
              <w:widowControl/>
              <w:jc w:val="center"/>
              <w:rPr>
                <w:noProof/>
              </w:rPr>
            </w:pPr>
          </w:p>
        </w:tc>
      </w:tr>
    </w:tbl>
    <w:p w14:paraId="74CC2351" w14:textId="77777777" w:rsidR="008E7E96" w:rsidRPr="00DF0A93" w:rsidRDefault="008E7E96" w:rsidP="00AB2FE6">
      <w:pPr>
        <w:ind w:right="771"/>
      </w:pPr>
    </w:p>
    <w:sectPr w:rsidR="008E7E96" w:rsidRPr="00DF0A93" w:rsidSect="005652CB">
      <w:type w:val="continuous"/>
      <w:pgSz w:w="11906" w:h="16838" w:code="9"/>
      <w:pgMar w:top="567" w:right="1134" w:bottom="284" w:left="1134" w:header="0" w:footer="0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773C1" w14:textId="77777777" w:rsidR="00ED2CB0" w:rsidRDefault="00ED2CB0" w:rsidP="00001533">
      <w:r>
        <w:separator/>
      </w:r>
    </w:p>
  </w:endnote>
  <w:endnote w:type="continuationSeparator" w:id="0">
    <w:p w14:paraId="01A9E721" w14:textId="77777777" w:rsidR="00ED2CB0" w:rsidRDefault="00ED2CB0" w:rsidP="0000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E12BD" w14:textId="77777777" w:rsidR="00ED2CB0" w:rsidRDefault="00ED2CB0" w:rsidP="00001533">
      <w:r>
        <w:separator/>
      </w:r>
    </w:p>
  </w:footnote>
  <w:footnote w:type="continuationSeparator" w:id="0">
    <w:p w14:paraId="20B717E9" w14:textId="77777777" w:rsidR="00ED2CB0" w:rsidRDefault="00ED2CB0" w:rsidP="00001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6AE"/>
    <w:multiLevelType w:val="hybridMultilevel"/>
    <w:tmpl w:val="898A061C"/>
    <w:lvl w:ilvl="0" w:tplc="50A893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C9313E9"/>
    <w:multiLevelType w:val="hybridMultilevel"/>
    <w:tmpl w:val="2C980C06"/>
    <w:lvl w:ilvl="0" w:tplc="00F401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8A2"/>
    <w:multiLevelType w:val="hybridMultilevel"/>
    <w:tmpl w:val="F29AB18E"/>
    <w:lvl w:ilvl="0" w:tplc="7ED65CC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73586806">
    <w:abstractNumId w:val="0"/>
  </w:num>
  <w:num w:numId="2" w16cid:durableId="1792438892">
    <w:abstractNumId w:val="1"/>
  </w:num>
  <w:num w:numId="3" w16cid:durableId="367730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E27"/>
    <w:rsid w:val="00001533"/>
    <w:rsid w:val="00007335"/>
    <w:rsid w:val="00024E96"/>
    <w:rsid w:val="0003504E"/>
    <w:rsid w:val="000569AD"/>
    <w:rsid w:val="00074430"/>
    <w:rsid w:val="00077289"/>
    <w:rsid w:val="00097703"/>
    <w:rsid w:val="000C2C59"/>
    <w:rsid w:val="000D731D"/>
    <w:rsid w:val="000E01DB"/>
    <w:rsid w:val="000E23CF"/>
    <w:rsid w:val="000E34BB"/>
    <w:rsid w:val="0010110C"/>
    <w:rsid w:val="00105133"/>
    <w:rsid w:val="001235CA"/>
    <w:rsid w:val="001319F9"/>
    <w:rsid w:val="00153E3D"/>
    <w:rsid w:val="001625FA"/>
    <w:rsid w:val="0018396F"/>
    <w:rsid w:val="00194138"/>
    <w:rsid w:val="001B4775"/>
    <w:rsid w:val="001B7096"/>
    <w:rsid w:val="001E7D26"/>
    <w:rsid w:val="001F36B5"/>
    <w:rsid w:val="00200585"/>
    <w:rsid w:val="00207B37"/>
    <w:rsid w:val="00213F9A"/>
    <w:rsid w:val="00261677"/>
    <w:rsid w:val="00267E2C"/>
    <w:rsid w:val="0028070A"/>
    <w:rsid w:val="0028799A"/>
    <w:rsid w:val="002903AF"/>
    <w:rsid w:val="002909B8"/>
    <w:rsid w:val="002A3827"/>
    <w:rsid w:val="002C4C80"/>
    <w:rsid w:val="002C4DD7"/>
    <w:rsid w:val="002D1FED"/>
    <w:rsid w:val="002D6A71"/>
    <w:rsid w:val="002E3987"/>
    <w:rsid w:val="002F3DD3"/>
    <w:rsid w:val="00303A1B"/>
    <w:rsid w:val="00317CF3"/>
    <w:rsid w:val="0033552B"/>
    <w:rsid w:val="00344825"/>
    <w:rsid w:val="00357E81"/>
    <w:rsid w:val="00360DB9"/>
    <w:rsid w:val="00367568"/>
    <w:rsid w:val="003705B0"/>
    <w:rsid w:val="00381A45"/>
    <w:rsid w:val="003951D0"/>
    <w:rsid w:val="003C1BB9"/>
    <w:rsid w:val="003D6C4D"/>
    <w:rsid w:val="00420F3E"/>
    <w:rsid w:val="00461589"/>
    <w:rsid w:val="004622DA"/>
    <w:rsid w:val="0047042E"/>
    <w:rsid w:val="004846A1"/>
    <w:rsid w:val="00495B09"/>
    <w:rsid w:val="0049628B"/>
    <w:rsid w:val="004A121A"/>
    <w:rsid w:val="004B3186"/>
    <w:rsid w:val="004C490F"/>
    <w:rsid w:val="004C7120"/>
    <w:rsid w:val="004E219B"/>
    <w:rsid w:val="004F4031"/>
    <w:rsid w:val="005054BA"/>
    <w:rsid w:val="00505754"/>
    <w:rsid w:val="00524627"/>
    <w:rsid w:val="00524B12"/>
    <w:rsid w:val="005652CB"/>
    <w:rsid w:val="00575C38"/>
    <w:rsid w:val="00585583"/>
    <w:rsid w:val="005A75F5"/>
    <w:rsid w:val="005C4B7E"/>
    <w:rsid w:val="005C5DE9"/>
    <w:rsid w:val="005C6469"/>
    <w:rsid w:val="005E0E27"/>
    <w:rsid w:val="005E41FE"/>
    <w:rsid w:val="005F2D7A"/>
    <w:rsid w:val="00604AD4"/>
    <w:rsid w:val="00622344"/>
    <w:rsid w:val="006553D1"/>
    <w:rsid w:val="00695E04"/>
    <w:rsid w:val="006D6A80"/>
    <w:rsid w:val="007035BF"/>
    <w:rsid w:val="00722A40"/>
    <w:rsid w:val="00723FE1"/>
    <w:rsid w:val="00753319"/>
    <w:rsid w:val="00764AE1"/>
    <w:rsid w:val="00764B3B"/>
    <w:rsid w:val="0078364B"/>
    <w:rsid w:val="007851E6"/>
    <w:rsid w:val="00785489"/>
    <w:rsid w:val="0078549A"/>
    <w:rsid w:val="0079479F"/>
    <w:rsid w:val="007A3CED"/>
    <w:rsid w:val="007C0844"/>
    <w:rsid w:val="007D2E65"/>
    <w:rsid w:val="007D7DB7"/>
    <w:rsid w:val="007E56D6"/>
    <w:rsid w:val="007F4CC5"/>
    <w:rsid w:val="00847FE4"/>
    <w:rsid w:val="00880364"/>
    <w:rsid w:val="008A1A6C"/>
    <w:rsid w:val="008A1F61"/>
    <w:rsid w:val="008A40E7"/>
    <w:rsid w:val="008C0FD8"/>
    <w:rsid w:val="008D310C"/>
    <w:rsid w:val="008D4305"/>
    <w:rsid w:val="008E7E96"/>
    <w:rsid w:val="008F616A"/>
    <w:rsid w:val="008F699A"/>
    <w:rsid w:val="0090202D"/>
    <w:rsid w:val="0090586B"/>
    <w:rsid w:val="009132C7"/>
    <w:rsid w:val="00916BDF"/>
    <w:rsid w:val="0093126B"/>
    <w:rsid w:val="009315CA"/>
    <w:rsid w:val="00966A74"/>
    <w:rsid w:val="00991E43"/>
    <w:rsid w:val="009D19D9"/>
    <w:rsid w:val="009D6C23"/>
    <w:rsid w:val="009F7FDC"/>
    <w:rsid w:val="00A07A40"/>
    <w:rsid w:val="00A11DAF"/>
    <w:rsid w:val="00A2440C"/>
    <w:rsid w:val="00A251BB"/>
    <w:rsid w:val="00A33C95"/>
    <w:rsid w:val="00A72A65"/>
    <w:rsid w:val="00A91725"/>
    <w:rsid w:val="00A959C6"/>
    <w:rsid w:val="00A95BE8"/>
    <w:rsid w:val="00A9778C"/>
    <w:rsid w:val="00AB2FE6"/>
    <w:rsid w:val="00AC6C4B"/>
    <w:rsid w:val="00AE24D4"/>
    <w:rsid w:val="00AE280F"/>
    <w:rsid w:val="00AE2A4A"/>
    <w:rsid w:val="00AE2B35"/>
    <w:rsid w:val="00AF04D9"/>
    <w:rsid w:val="00AF70BD"/>
    <w:rsid w:val="00B0798E"/>
    <w:rsid w:val="00B15B25"/>
    <w:rsid w:val="00B16153"/>
    <w:rsid w:val="00B3619B"/>
    <w:rsid w:val="00B466AE"/>
    <w:rsid w:val="00B742A2"/>
    <w:rsid w:val="00BA5A31"/>
    <w:rsid w:val="00BB08F3"/>
    <w:rsid w:val="00BC3CE7"/>
    <w:rsid w:val="00BC6357"/>
    <w:rsid w:val="00C048B6"/>
    <w:rsid w:val="00C23637"/>
    <w:rsid w:val="00C340BC"/>
    <w:rsid w:val="00C34975"/>
    <w:rsid w:val="00C363D2"/>
    <w:rsid w:val="00C42F4F"/>
    <w:rsid w:val="00C54AA9"/>
    <w:rsid w:val="00C633DB"/>
    <w:rsid w:val="00C80BAA"/>
    <w:rsid w:val="00C8173A"/>
    <w:rsid w:val="00C97446"/>
    <w:rsid w:val="00CA66F4"/>
    <w:rsid w:val="00CD4544"/>
    <w:rsid w:val="00CE25CC"/>
    <w:rsid w:val="00CF4183"/>
    <w:rsid w:val="00D0044F"/>
    <w:rsid w:val="00D05DE7"/>
    <w:rsid w:val="00D35E78"/>
    <w:rsid w:val="00D45F40"/>
    <w:rsid w:val="00D8597F"/>
    <w:rsid w:val="00D86612"/>
    <w:rsid w:val="00D90458"/>
    <w:rsid w:val="00DA08DE"/>
    <w:rsid w:val="00DA3659"/>
    <w:rsid w:val="00DF0A93"/>
    <w:rsid w:val="00E0003F"/>
    <w:rsid w:val="00E14EBC"/>
    <w:rsid w:val="00E44789"/>
    <w:rsid w:val="00E54B3C"/>
    <w:rsid w:val="00E62F8E"/>
    <w:rsid w:val="00E71994"/>
    <w:rsid w:val="00E7674F"/>
    <w:rsid w:val="00EA117E"/>
    <w:rsid w:val="00EC140C"/>
    <w:rsid w:val="00EC6E37"/>
    <w:rsid w:val="00ED2CB0"/>
    <w:rsid w:val="00EE236E"/>
    <w:rsid w:val="00EE3396"/>
    <w:rsid w:val="00EF298F"/>
    <w:rsid w:val="00F00FA0"/>
    <w:rsid w:val="00F45156"/>
    <w:rsid w:val="00F46390"/>
    <w:rsid w:val="00F548B6"/>
    <w:rsid w:val="00F57A2A"/>
    <w:rsid w:val="00F606D4"/>
    <w:rsid w:val="00F661DF"/>
    <w:rsid w:val="00F76046"/>
    <w:rsid w:val="00F76F99"/>
    <w:rsid w:val="00F962FE"/>
    <w:rsid w:val="00FA1BFA"/>
    <w:rsid w:val="00FB7379"/>
    <w:rsid w:val="00FE6E11"/>
    <w:rsid w:val="00FF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>
      <v:textbox inset="5.85pt,.7pt,5.85pt,.7pt"/>
    </o:shapedefaults>
    <o:shapelayout v:ext="edit">
      <o:idmap v:ext="edit" data="2"/>
    </o:shapelayout>
  </w:shapeDefaults>
  <w:decimalSymbol w:val="."/>
  <w:listSeparator w:val=","/>
  <w14:docId w14:val="4E95E41C"/>
  <w15:chartTrackingRefBased/>
  <w15:docId w15:val="{C881F267-6F0A-42A8-AE2B-F5B5A471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4A121A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qFormat/>
    <w:rsid w:val="00E14EB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CF4183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5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7B3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01533"/>
    <w:rPr>
      <w:kern w:val="2"/>
      <w:sz w:val="21"/>
      <w:szCs w:val="24"/>
    </w:rPr>
  </w:style>
  <w:style w:type="paragraph" w:styleId="a7">
    <w:name w:val="footer"/>
    <w:basedOn w:val="a"/>
    <w:link w:val="a8"/>
    <w:rsid w:val="00001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01533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D8597F"/>
  </w:style>
  <w:style w:type="character" w:customStyle="1" w:styleId="aa">
    <w:name w:val="日付 (文字)"/>
    <w:link w:val="a9"/>
    <w:rsid w:val="00D859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7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7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637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68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512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971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350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4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88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926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83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32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74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51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204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69836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54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7175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63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82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68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8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40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634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402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8642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491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8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99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3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454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4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0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6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2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5145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5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8115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90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4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2155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54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0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71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5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718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501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866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187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20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10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06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3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413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0701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3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2058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3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7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0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6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87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1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製剤別　先発品との比較データ</vt:lpstr>
      <vt:lpstr>製剤別　先発品との比較データ</vt:lpstr>
    </vt:vector>
  </TitlesOfParts>
  <Company>㈱ノムコﾒﾃﾞｨｶﾙ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製剤別　先発品との比較データ</dc:title>
  <dc:subject/>
  <dc:creator>N0014</dc:creator>
  <cp:keywords/>
  <cp:lastModifiedBy>Kaoru Shimizu@KCC</cp:lastModifiedBy>
  <cp:revision>6</cp:revision>
  <cp:lastPrinted>2014-02-27T07:22:00Z</cp:lastPrinted>
  <dcterms:created xsi:type="dcterms:W3CDTF">2022-06-14T06:40:00Z</dcterms:created>
  <dcterms:modified xsi:type="dcterms:W3CDTF">2022-08-30T04:56:00Z</dcterms:modified>
</cp:coreProperties>
</file>